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FFE" w:rsidRDefault="00457FF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8540989"/>
    </w:p>
    <w:p w:rsidR="00A060E5" w:rsidRDefault="00050FA6" w:rsidP="00A060E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829300" cy="7987691"/>
            <wp:effectExtent l="0" t="0" r="0" b="0"/>
            <wp:docPr id="2" name="Рисунок 2" descr="C:\Users\User\Desktop\Rj-ZfEzL7IrmeiMO1Kkn3OxV6pRzIcqRTNwO85tJ-erpvdw5PgnN3c1QAQVxkL2khBbXCsbvkH5kM1LyASvhoZ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j-ZfEzL7IrmeiMO1Kkn3OxV6pRzIcqRTNwO85tJ-erpvdw5PgnN3c1QAQVxkL2khBbXCsbvkH5kM1LyASvhoZb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0" r="1155"/>
                    <a:stretch/>
                  </pic:blipFill>
                  <pic:spPr bwMode="auto">
                    <a:xfrm>
                      <a:off x="0" y="0"/>
                      <a:ext cx="5833694" cy="799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457FFE" w:rsidRPr="00457FFE" w:rsidRDefault="00457FFE" w:rsidP="00457FFE">
      <w:pPr>
        <w:spacing w:after="0"/>
        <w:rPr>
          <w:lang w:val="ru-RU"/>
        </w:rPr>
        <w:sectPr w:rsidR="00457FFE" w:rsidRPr="00457FFE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404166" w:rsidRPr="00404166" w:rsidRDefault="00404166" w:rsidP="0040416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416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404166" w:rsidRPr="00404166" w:rsidRDefault="00404166" w:rsidP="0040416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4166">
        <w:rPr>
          <w:rFonts w:ascii="Times New Roman" w:hAnsi="Times New Roman" w:cs="Times New Roman"/>
          <w:sz w:val="24"/>
          <w:szCs w:val="24"/>
          <w:lang w:val="ru-RU"/>
        </w:rPr>
        <w:t xml:space="preserve">     Введение  в  российских  школах  Федеральных  государственных образовательных стандартов начального общего образования (ФГОС НОО) и основного общего образования (ФГОС ООО) актуализировало значимость формирования функциональной грамотности с учетом новых приоритетных целей образования, заявленных личностных, </w:t>
      </w:r>
      <w:proofErr w:type="spellStart"/>
      <w:r w:rsidRPr="00404166">
        <w:rPr>
          <w:rFonts w:ascii="Times New Roman" w:hAnsi="Times New Roman" w:cs="Times New Roman"/>
          <w:sz w:val="24"/>
          <w:szCs w:val="24"/>
          <w:lang w:val="ru-RU"/>
        </w:rPr>
        <w:t>метапредметных</w:t>
      </w:r>
      <w:proofErr w:type="spellEnd"/>
      <w:r w:rsidRPr="00404166">
        <w:rPr>
          <w:rFonts w:ascii="Times New Roman" w:hAnsi="Times New Roman" w:cs="Times New Roman"/>
          <w:sz w:val="24"/>
          <w:szCs w:val="24"/>
          <w:lang w:val="ru-RU"/>
        </w:rPr>
        <w:t xml:space="preserve"> и предметных планируемых образовательных результатов. Программа  рассчитана на проведение занятий 1 раз в неделю</w:t>
      </w:r>
      <w:proofErr w:type="gramStart"/>
      <w:r w:rsidRPr="00404166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 w:rsidRPr="00404166">
        <w:rPr>
          <w:rFonts w:ascii="Times New Roman" w:hAnsi="Times New Roman" w:cs="Times New Roman"/>
          <w:sz w:val="24"/>
          <w:szCs w:val="24"/>
          <w:lang w:val="ru-RU"/>
        </w:rPr>
        <w:t>Реализация программы предполагает использование форм работы, которые предусматривают активность и самостоятельность обучающихся, сочетание индивидуальной и групповой работы, проектную и исследовательскую деятельность, деловые игры, организацию социальных практик.</w:t>
      </w:r>
    </w:p>
    <w:p w:rsidR="00404166" w:rsidRPr="00404166" w:rsidRDefault="00404166" w:rsidP="0040416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4166">
        <w:rPr>
          <w:rFonts w:ascii="Times New Roman" w:hAnsi="Times New Roman" w:cs="Times New Roman"/>
          <w:sz w:val="24"/>
          <w:szCs w:val="24"/>
          <w:lang w:val="ru-RU"/>
        </w:rPr>
        <w:t xml:space="preserve">     Методическим обеспечением курса являются задания разработанного банка для формирования и оценки функциональной грамотности, размещенные на портале Российской электронной школы (РЭШ, https://fg .resh.edu.ru/),  портале  ФГБНУ  ИСРО РАО (http://skiv .instrao.ru/), электронном образовательном ресурсе издательства «Просвещение» (https://media .prosv.ru/</w:t>
      </w:r>
      <w:proofErr w:type="spellStart"/>
      <w:r w:rsidRPr="00404166">
        <w:rPr>
          <w:rFonts w:ascii="Times New Roman" w:hAnsi="Times New Roman" w:cs="Times New Roman"/>
          <w:sz w:val="24"/>
          <w:szCs w:val="24"/>
          <w:lang w:val="ru-RU"/>
        </w:rPr>
        <w:t>func</w:t>
      </w:r>
      <w:proofErr w:type="spellEnd"/>
      <w:r w:rsidRPr="00404166">
        <w:rPr>
          <w:rFonts w:ascii="Times New Roman" w:hAnsi="Times New Roman" w:cs="Times New Roman"/>
          <w:sz w:val="24"/>
          <w:szCs w:val="24"/>
          <w:lang w:val="ru-RU"/>
        </w:rPr>
        <w:t>/), материалы из пособий «Функциональная грамотность</w:t>
      </w:r>
      <w:proofErr w:type="gramStart"/>
      <w:r w:rsidRPr="00404166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 w:rsidRPr="00404166">
        <w:rPr>
          <w:rFonts w:ascii="Times New Roman" w:hAnsi="Times New Roman" w:cs="Times New Roman"/>
          <w:sz w:val="24"/>
          <w:szCs w:val="24"/>
          <w:lang w:val="ru-RU"/>
        </w:rPr>
        <w:t xml:space="preserve"> Учимся для жизни» (17 сборников) издательства «Просвещение».</w:t>
      </w:r>
    </w:p>
    <w:p w:rsidR="00404166" w:rsidRPr="00404166" w:rsidRDefault="00404166" w:rsidP="0040416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4166">
        <w:rPr>
          <w:rFonts w:ascii="Times New Roman" w:hAnsi="Times New Roman" w:cs="Times New Roman"/>
          <w:b/>
          <w:sz w:val="24"/>
          <w:szCs w:val="24"/>
          <w:lang w:val="ru-RU"/>
        </w:rPr>
        <w:t>Содержание курса</w:t>
      </w:r>
    </w:p>
    <w:tbl>
      <w:tblPr>
        <w:tblStyle w:val="TableNormal"/>
        <w:tblW w:w="6637" w:type="dxa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6165"/>
      </w:tblGrid>
      <w:tr w:rsidR="00404166" w:rsidRPr="00050FA6" w:rsidTr="00404166">
        <w:trPr>
          <w:trHeight w:val="480"/>
        </w:trPr>
        <w:tc>
          <w:tcPr>
            <w:tcW w:w="6637" w:type="dxa"/>
            <w:gridSpan w:val="2"/>
          </w:tcPr>
          <w:p w:rsidR="00404166" w:rsidRPr="00404166" w:rsidRDefault="00404166" w:rsidP="00404166">
            <w:pPr>
              <w:spacing w:before="51" w:line="225" w:lineRule="auto"/>
              <w:ind w:right="992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 w:rsidRPr="00404166">
              <w:rPr>
                <w:rFonts w:ascii="Times New Roman" w:eastAsia="Courier New" w:hAnsi="Times New Roman" w:cs="Times New Roman"/>
                <w:b/>
                <w:sz w:val="24"/>
                <w:szCs w:val="24"/>
                <w:lang w:val="ru-RU" w:eastAsia="ru-RU"/>
              </w:rPr>
              <w:t>«Математика в повседневной жизни» (22ч)</w:t>
            </w:r>
          </w:p>
        </w:tc>
      </w:tr>
      <w:tr w:rsidR="00404166" w:rsidRPr="00404166" w:rsidTr="00404166">
        <w:trPr>
          <w:trHeight w:val="283"/>
        </w:trPr>
        <w:tc>
          <w:tcPr>
            <w:tcW w:w="472" w:type="dxa"/>
          </w:tcPr>
          <w:p w:rsidR="00404166" w:rsidRPr="00404166" w:rsidRDefault="00404166" w:rsidP="00404166">
            <w:pPr>
              <w:spacing w:before="42"/>
              <w:ind w:left="20"/>
              <w:jc w:val="center"/>
              <w:rPr>
                <w:rFonts w:ascii="Cambria" w:eastAsia="Cambria" w:hAnsi="Cambria" w:cs="Cambria"/>
                <w:sz w:val="18"/>
              </w:rPr>
            </w:pPr>
            <w:r w:rsidRPr="00404166">
              <w:rPr>
                <w:rFonts w:ascii="Cambria" w:eastAsia="Cambria" w:hAnsi="Cambria" w:cs="Cambria"/>
                <w:w w:val="107"/>
                <w:sz w:val="18"/>
              </w:rPr>
              <w:t>1</w:t>
            </w:r>
          </w:p>
        </w:tc>
        <w:tc>
          <w:tcPr>
            <w:tcW w:w="6165" w:type="dxa"/>
          </w:tcPr>
          <w:p w:rsidR="00404166" w:rsidRPr="00404166" w:rsidRDefault="00404166" w:rsidP="00404166">
            <w:pPr>
              <w:spacing w:before="42"/>
              <w:ind w:left="79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Спорт</w:t>
            </w:r>
            <w:proofErr w:type="spellEnd"/>
          </w:p>
        </w:tc>
      </w:tr>
      <w:tr w:rsidR="00404166" w:rsidRPr="00404166" w:rsidTr="00404166">
        <w:trPr>
          <w:trHeight w:val="283"/>
        </w:trPr>
        <w:tc>
          <w:tcPr>
            <w:tcW w:w="472" w:type="dxa"/>
          </w:tcPr>
          <w:p w:rsidR="00404166" w:rsidRPr="00404166" w:rsidRDefault="00404166" w:rsidP="00404166">
            <w:pPr>
              <w:spacing w:before="42"/>
              <w:ind w:left="20"/>
              <w:jc w:val="center"/>
              <w:rPr>
                <w:rFonts w:ascii="Cambria" w:eastAsia="Cambria" w:hAnsi="Cambria" w:cs="Cambria"/>
                <w:sz w:val="18"/>
              </w:rPr>
            </w:pPr>
            <w:r w:rsidRPr="00404166">
              <w:rPr>
                <w:rFonts w:ascii="Cambria" w:eastAsia="Cambria" w:hAnsi="Cambria" w:cs="Cambria"/>
                <w:w w:val="107"/>
                <w:sz w:val="18"/>
              </w:rPr>
              <w:t>2</w:t>
            </w:r>
          </w:p>
        </w:tc>
        <w:tc>
          <w:tcPr>
            <w:tcW w:w="6165" w:type="dxa"/>
          </w:tcPr>
          <w:p w:rsidR="00404166" w:rsidRPr="00404166" w:rsidRDefault="00404166" w:rsidP="00404166">
            <w:pPr>
              <w:spacing w:before="42"/>
              <w:ind w:left="79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40416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</w:rPr>
              <w:t>Геометрические</w:t>
            </w:r>
            <w:proofErr w:type="spellEnd"/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</w:rPr>
              <w:t xml:space="preserve"> </w:t>
            </w:r>
            <w:proofErr w:type="spellStart"/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</w:rPr>
              <w:t>формы</w:t>
            </w:r>
            <w:proofErr w:type="spellEnd"/>
            <w:r w:rsidRPr="00404166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</w:rPr>
              <w:t>вокруг</w:t>
            </w:r>
            <w:proofErr w:type="spellEnd"/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</w:rPr>
              <w:t xml:space="preserve"> </w:t>
            </w:r>
            <w:proofErr w:type="spellStart"/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</w:rPr>
              <w:t>нас</w:t>
            </w:r>
            <w:proofErr w:type="spellEnd"/>
          </w:p>
        </w:tc>
      </w:tr>
      <w:tr w:rsidR="00404166" w:rsidRPr="00404166" w:rsidTr="00404166">
        <w:trPr>
          <w:trHeight w:val="283"/>
        </w:trPr>
        <w:tc>
          <w:tcPr>
            <w:tcW w:w="472" w:type="dxa"/>
          </w:tcPr>
          <w:p w:rsidR="00404166" w:rsidRPr="00404166" w:rsidRDefault="00404166" w:rsidP="00404166">
            <w:pPr>
              <w:spacing w:before="42"/>
              <w:ind w:left="20"/>
              <w:jc w:val="center"/>
              <w:rPr>
                <w:rFonts w:ascii="Cambria" w:eastAsia="Cambria" w:hAnsi="Cambria" w:cs="Cambria"/>
                <w:sz w:val="18"/>
              </w:rPr>
            </w:pPr>
            <w:r w:rsidRPr="00404166">
              <w:rPr>
                <w:rFonts w:ascii="Cambria" w:eastAsia="Cambria" w:hAnsi="Cambria" w:cs="Cambria"/>
                <w:w w:val="107"/>
                <w:sz w:val="18"/>
              </w:rPr>
              <w:t>3</w:t>
            </w:r>
          </w:p>
        </w:tc>
        <w:tc>
          <w:tcPr>
            <w:tcW w:w="6165" w:type="dxa"/>
          </w:tcPr>
          <w:p w:rsidR="00404166" w:rsidRPr="00404166" w:rsidRDefault="00404166" w:rsidP="00404166">
            <w:pPr>
              <w:spacing w:before="42"/>
              <w:ind w:left="79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Здоровый</w:t>
            </w:r>
            <w:proofErr w:type="spellEnd"/>
            <w:r w:rsidRPr="00404166">
              <w:rPr>
                <w:rFonts w:ascii="Times New Roman" w:eastAsia="Cambria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proofErr w:type="spellStart"/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образ</w:t>
            </w:r>
            <w:proofErr w:type="spellEnd"/>
            <w:r w:rsidRPr="00404166">
              <w:rPr>
                <w:rFonts w:ascii="Times New Roman" w:eastAsia="Cambria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proofErr w:type="spellStart"/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жизни</w:t>
            </w:r>
            <w:proofErr w:type="spellEnd"/>
          </w:p>
        </w:tc>
      </w:tr>
      <w:tr w:rsidR="00404166" w:rsidRPr="00050FA6" w:rsidTr="00404166">
        <w:trPr>
          <w:trHeight w:val="283"/>
        </w:trPr>
        <w:tc>
          <w:tcPr>
            <w:tcW w:w="472" w:type="dxa"/>
          </w:tcPr>
          <w:p w:rsidR="00404166" w:rsidRPr="00404166" w:rsidRDefault="00404166" w:rsidP="00404166">
            <w:pPr>
              <w:spacing w:before="42"/>
              <w:ind w:left="20"/>
              <w:jc w:val="center"/>
              <w:rPr>
                <w:rFonts w:ascii="Cambria" w:eastAsia="Cambria" w:hAnsi="Cambria" w:cs="Cambria"/>
                <w:sz w:val="18"/>
              </w:rPr>
            </w:pPr>
            <w:r w:rsidRPr="00404166">
              <w:rPr>
                <w:rFonts w:ascii="Cambria" w:eastAsia="Cambria" w:hAnsi="Cambria" w:cs="Cambria"/>
                <w:w w:val="107"/>
                <w:sz w:val="18"/>
              </w:rPr>
              <w:t>4</w:t>
            </w:r>
          </w:p>
        </w:tc>
        <w:tc>
          <w:tcPr>
            <w:tcW w:w="6165" w:type="dxa"/>
          </w:tcPr>
          <w:p w:rsidR="00404166" w:rsidRPr="00404166" w:rsidRDefault="00404166" w:rsidP="00404166">
            <w:pPr>
              <w:spacing w:before="42"/>
              <w:ind w:left="79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404166">
              <w:rPr>
                <w:rFonts w:ascii="Times New Roman" w:eastAsia="Cambria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школе</w:t>
            </w:r>
            <w:r w:rsidRPr="00404166">
              <w:rPr>
                <w:rFonts w:ascii="Times New Roman" w:eastAsia="Cambria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404166">
              <w:rPr>
                <w:rFonts w:ascii="Times New Roman" w:eastAsia="Cambria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после</w:t>
            </w:r>
            <w:r w:rsidRPr="00404166">
              <w:rPr>
                <w:rFonts w:ascii="Times New Roman" w:eastAsia="Cambria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школы</w:t>
            </w:r>
            <w:r w:rsidRPr="00404166">
              <w:rPr>
                <w:rFonts w:ascii="Times New Roman" w:eastAsia="Cambria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(или</w:t>
            </w:r>
            <w:r w:rsidRPr="00404166">
              <w:rPr>
                <w:rFonts w:ascii="Times New Roman" w:eastAsia="Cambria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Общение)</w:t>
            </w:r>
          </w:p>
        </w:tc>
      </w:tr>
      <w:tr w:rsidR="00404166" w:rsidRPr="00404166" w:rsidTr="00404166">
        <w:trPr>
          <w:trHeight w:val="480"/>
        </w:trPr>
        <w:tc>
          <w:tcPr>
            <w:tcW w:w="6637" w:type="dxa"/>
            <w:gridSpan w:val="2"/>
          </w:tcPr>
          <w:p w:rsidR="00404166" w:rsidRPr="00404166" w:rsidRDefault="00404166" w:rsidP="00404166">
            <w:pPr>
              <w:spacing w:before="51" w:line="225" w:lineRule="auto"/>
              <w:ind w:right="198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 w:rsidRPr="00404166"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«Школа</w:t>
            </w:r>
            <w:r w:rsidRPr="00404166">
              <w:rPr>
                <w:rFonts w:ascii="Times New Roman" w:eastAsia="Cambria" w:hAnsi="Times New Roman" w:cs="Times New Roman"/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финансовых</w:t>
            </w:r>
            <w:r w:rsidRPr="00404166">
              <w:rPr>
                <w:rFonts w:ascii="Times New Roman" w:eastAsia="Cambria" w:hAnsi="Times New Roman" w:cs="Times New Roman"/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решений»</w:t>
            </w:r>
            <w:r w:rsidRPr="00404166">
              <w:rPr>
                <w:rFonts w:ascii="Times New Roman" w:eastAsia="Cambria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(12ч)</w:t>
            </w:r>
          </w:p>
        </w:tc>
      </w:tr>
      <w:tr w:rsidR="00404166" w:rsidRPr="00050FA6" w:rsidTr="00404166">
        <w:trPr>
          <w:trHeight w:val="530"/>
        </w:trPr>
        <w:tc>
          <w:tcPr>
            <w:tcW w:w="472" w:type="dxa"/>
          </w:tcPr>
          <w:p w:rsidR="00404166" w:rsidRPr="00404166" w:rsidRDefault="00404166" w:rsidP="00404166">
            <w:pPr>
              <w:spacing w:before="42"/>
              <w:ind w:left="20"/>
              <w:jc w:val="center"/>
              <w:rPr>
                <w:rFonts w:ascii="Cambria" w:eastAsia="Cambria" w:hAnsi="Cambria" w:cs="Cambria"/>
                <w:sz w:val="18"/>
              </w:rPr>
            </w:pPr>
            <w:r w:rsidRPr="00404166">
              <w:rPr>
                <w:rFonts w:ascii="Cambria" w:eastAsia="Cambria" w:hAnsi="Cambria" w:cs="Cambria"/>
                <w:w w:val="107"/>
                <w:sz w:val="18"/>
              </w:rPr>
              <w:t>1</w:t>
            </w:r>
          </w:p>
        </w:tc>
        <w:tc>
          <w:tcPr>
            <w:tcW w:w="6165" w:type="dxa"/>
          </w:tcPr>
          <w:p w:rsidR="00404166" w:rsidRPr="00404166" w:rsidRDefault="00404166" w:rsidP="00404166">
            <w:pPr>
              <w:spacing w:before="42"/>
              <w:ind w:left="79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Семейный</w:t>
            </w:r>
            <w:r w:rsidRPr="00404166">
              <w:rPr>
                <w:rFonts w:ascii="Times New Roman" w:eastAsia="Cambria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бюджет:</w:t>
            </w:r>
            <w:r w:rsidRPr="00404166">
              <w:rPr>
                <w:rFonts w:ascii="Times New Roman" w:eastAsia="Cambria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по</w:t>
            </w:r>
            <w:r w:rsidRPr="00404166">
              <w:rPr>
                <w:rFonts w:ascii="Times New Roman" w:eastAsia="Cambria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доходам</w:t>
            </w:r>
            <w:r w:rsidRPr="00404166">
              <w:rPr>
                <w:rFonts w:ascii="Times New Roman" w:eastAsia="Cambria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404166">
              <w:rPr>
                <w:rFonts w:ascii="Times New Roman" w:eastAsia="Cambria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404166">
              <w:rPr>
                <w:rFonts w:ascii="Times New Roman" w:eastAsia="Cambria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расход</w:t>
            </w:r>
          </w:p>
        </w:tc>
      </w:tr>
      <w:tr w:rsidR="00404166" w:rsidRPr="00050FA6" w:rsidTr="00404166">
        <w:trPr>
          <w:trHeight w:val="481"/>
        </w:trPr>
        <w:tc>
          <w:tcPr>
            <w:tcW w:w="472" w:type="dxa"/>
          </w:tcPr>
          <w:p w:rsidR="00404166" w:rsidRPr="00404166" w:rsidRDefault="00404166" w:rsidP="00404166">
            <w:pPr>
              <w:spacing w:before="42"/>
              <w:ind w:left="20"/>
              <w:jc w:val="center"/>
              <w:rPr>
                <w:rFonts w:ascii="Cambria" w:eastAsia="Cambria" w:hAnsi="Cambria" w:cs="Cambria"/>
                <w:sz w:val="18"/>
              </w:rPr>
            </w:pPr>
            <w:r w:rsidRPr="00404166">
              <w:rPr>
                <w:rFonts w:ascii="Cambria" w:eastAsia="Cambria" w:hAnsi="Cambria" w:cs="Cambria"/>
                <w:w w:val="107"/>
                <w:sz w:val="18"/>
              </w:rPr>
              <w:t>2</w:t>
            </w:r>
          </w:p>
        </w:tc>
        <w:tc>
          <w:tcPr>
            <w:tcW w:w="6165" w:type="dxa"/>
          </w:tcPr>
          <w:p w:rsidR="00404166" w:rsidRPr="00404166" w:rsidRDefault="00404166" w:rsidP="00404166">
            <w:pPr>
              <w:spacing w:before="53" w:line="225" w:lineRule="auto"/>
              <w:ind w:left="79" w:right="561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Непредвиденные расходы: как</w:t>
            </w:r>
            <w:r w:rsidRPr="00404166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снизить риск</w:t>
            </w:r>
            <w:r w:rsidRPr="00404166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финансовых</w:t>
            </w:r>
            <w:r w:rsidRPr="00404166">
              <w:rPr>
                <w:rFonts w:ascii="Times New Roman" w:eastAsia="Cambria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затруднений</w:t>
            </w:r>
          </w:p>
        </w:tc>
      </w:tr>
      <w:tr w:rsidR="00404166" w:rsidRPr="00050FA6" w:rsidTr="00404166">
        <w:trPr>
          <w:trHeight w:val="481"/>
        </w:trPr>
        <w:tc>
          <w:tcPr>
            <w:tcW w:w="472" w:type="dxa"/>
          </w:tcPr>
          <w:p w:rsidR="00404166" w:rsidRPr="00404166" w:rsidRDefault="00404166" w:rsidP="00404166">
            <w:pPr>
              <w:spacing w:before="42"/>
              <w:ind w:left="20"/>
              <w:jc w:val="center"/>
              <w:rPr>
                <w:rFonts w:ascii="Cambria" w:eastAsia="Cambria" w:hAnsi="Cambria" w:cs="Cambria"/>
                <w:sz w:val="18"/>
              </w:rPr>
            </w:pPr>
            <w:r w:rsidRPr="00404166">
              <w:rPr>
                <w:rFonts w:ascii="Cambria" w:eastAsia="Cambria" w:hAnsi="Cambria" w:cs="Cambria"/>
                <w:w w:val="107"/>
                <w:sz w:val="18"/>
              </w:rPr>
              <w:t>3</w:t>
            </w:r>
          </w:p>
        </w:tc>
        <w:tc>
          <w:tcPr>
            <w:tcW w:w="6165" w:type="dxa"/>
          </w:tcPr>
          <w:p w:rsidR="00404166" w:rsidRPr="00404166" w:rsidRDefault="00404166" w:rsidP="00404166">
            <w:pPr>
              <w:spacing w:before="53" w:line="225" w:lineRule="auto"/>
              <w:ind w:left="79" w:right="232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404166">
              <w:rPr>
                <w:rFonts w:ascii="Times New Roman" w:eastAsia="Cambria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чем</w:t>
            </w:r>
            <w:r w:rsidRPr="00404166">
              <w:rPr>
                <w:rFonts w:ascii="Times New Roman" w:eastAsia="Cambria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можно</w:t>
            </w:r>
            <w:r w:rsidRPr="00404166">
              <w:rPr>
                <w:rFonts w:ascii="Times New Roman" w:eastAsia="Cambria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сэкономить:</w:t>
            </w:r>
            <w:r w:rsidRPr="00404166">
              <w:rPr>
                <w:rFonts w:ascii="Times New Roman" w:eastAsia="Cambria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тот</w:t>
            </w:r>
            <w:r w:rsidRPr="00404166">
              <w:rPr>
                <w:rFonts w:ascii="Times New Roman" w:eastAsia="Cambria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без</w:t>
            </w:r>
            <w:r w:rsidRPr="00404166">
              <w:rPr>
                <w:rFonts w:ascii="Times New Roman" w:eastAsia="Cambria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нужды</w:t>
            </w:r>
            <w:r w:rsidRPr="00404166">
              <w:rPr>
                <w:rFonts w:ascii="Times New Roman" w:eastAsia="Cambria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живет,</w:t>
            </w:r>
            <w:r w:rsidRPr="00404166">
              <w:rPr>
                <w:rFonts w:ascii="Times New Roman" w:eastAsia="Cambria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кто</w:t>
            </w:r>
            <w:r w:rsidRPr="00404166">
              <w:rPr>
                <w:rFonts w:ascii="Times New Roman" w:eastAsia="Cambria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деньги</w:t>
            </w:r>
            <w:r w:rsidRPr="00404166">
              <w:rPr>
                <w:rFonts w:ascii="Times New Roman" w:eastAsia="Cambria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бережет</w:t>
            </w:r>
          </w:p>
        </w:tc>
      </w:tr>
      <w:tr w:rsidR="00404166" w:rsidRPr="00050FA6" w:rsidTr="00404166">
        <w:trPr>
          <w:trHeight w:val="481"/>
        </w:trPr>
        <w:tc>
          <w:tcPr>
            <w:tcW w:w="472" w:type="dxa"/>
          </w:tcPr>
          <w:p w:rsidR="00404166" w:rsidRPr="00404166" w:rsidRDefault="00404166" w:rsidP="00404166">
            <w:pPr>
              <w:spacing w:before="42"/>
              <w:ind w:left="20"/>
              <w:jc w:val="center"/>
              <w:rPr>
                <w:rFonts w:ascii="Cambria" w:eastAsia="Cambria" w:hAnsi="Cambria" w:cs="Cambria"/>
                <w:sz w:val="18"/>
              </w:rPr>
            </w:pPr>
            <w:r w:rsidRPr="00404166">
              <w:rPr>
                <w:rFonts w:ascii="Cambria" w:eastAsia="Cambria" w:hAnsi="Cambria" w:cs="Cambria"/>
                <w:w w:val="107"/>
                <w:sz w:val="18"/>
              </w:rPr>
              <w:t>4</w:t>
            </w:r>
          </w:p>
        </w:tc>
        <w:tc>
          <w:tcPr>
            <w:tcW w:w="6165" w:type="dxa"/>
          </w:tcPr>
          <w:p w:rsidR="00404166" w:rsidRPr="00404166" w:rsidRDefault="00404166" w:rsidP="00404166">
            <w:pPr>
              <w:spacing w:before="53" w:line="225" w:lineRule="auto"/>
              <w:ind w:left="79" w:right="558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Самое</w:t>
            </w:r>
            <w:r w:rsidRPr="00404166">
              <w:rPr>
                <w:rFonts w:ascii="Times New Roman" w:eastAsia="Cambria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главное</w:t>
            </w:r>
            <w:r w:rsidRPr="00404166">
              <w:rPr>
                <w:rFonts w:ascii="Times New Roman" w:eastAsia="Cambria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404166">
              <w:rPr>
                <w:rFonts w:ascii="Times New Roman" w:eastAsia="Cambria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правилах</w:t>
            </w:r>
            <w:r w:rsidRPr="00404166">
              <w:rPr>
                <w:rFonts w:ascii="Times New Roman" w:eastAsia="Cambria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грамотного</w:t>
            </w:r>
            <w:r w:rsidRPr="00404166">
              <w:rPr>
                <w:rFonts w:ascii="Times New Roman" w:eastAsia="Cambria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ведения</w:t>
            </w:r>
            <w:r w:rsidRPr="00404166">
              <w:rPr>
                <w:rFonts w:ascii="Times New Roman" w:eastAsia="Cambria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семейного</w:t>
            </w:r>
            <w:r w:rsidRPr="00404166">
              <w:rPr>
                <w:rFonts w:ascii="Times New Roman" w:eastAsia="Cambria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бюджета</w:t>
            </w:r>
          </w:p>
        </w:tc>
      </w:tr>
      <w:tr w:rsidR="00404166" w:rsidRPr="00050FA6" w:rsidTr="00404166">
        <w:trPr>
          <w:trHeight w:val="283"/>
        </w:trPr>
        <w:tc>
          <w:tcPr>
            <w:tcW w:w="472" w:type="dxa"/>
          </w:tcPr>
          <w:p w:rsidR="00404166" w:rsidRPr="00404166" w:rsidRDefault="00404166" w:rsidP="00404166">
            <w:pPr>
              <w:spacing w:before="42"/>
              <w:ind w:left="20"/>
              <w:jc w:val="center"/>
              <w:rPr>
                <w:rFonts w:ascii="Cambria" w:eastAsia="Cambria" w:hAnsi="Cambria" w:cs="Cambria"/>
                <w:sz w:val="18"/>
                <w:lang w:val="ru-RU"/>
              </w:rPr>
            </w:pPr>
            <w:r w:rsidRPr="00404166">
              <w:rPr>
                <w:rFonts w:ascii="Cambria" w:eastAsia="Cambria" w:hAnsi="Cambria" w:cs="Cambria"/>
                <w:w w:val="107"/>
                <w:sz w:val="18"/>
                <w:lang w:val="ru-RU"/>
              </w:rPr>
              <w:t>5</w:t>
            </w:r>
          </w:p>
        </w:tc>
        <w:tc>
          <w:tcPr>
            <w:tcW w:w="6165" w:type="dxa"/>
          </w:tcPr>
          <w:p w:rsidR="00404166" w:rsidRPr="00404166" w:rsidRDefault="00404166" w:rsidP="00404166">
            <w:pPr>
              <w:spacing w:before="42"/>
              <w:ind w:left="79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«Копейка</w:t>
            </w:r>
            <w:r w:rsidRPr="00404166">
              <w:rPr>
                <w:rFonts w:ascii="Times New Roman" w:eastAsia="Cambria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к</w:t>
            </w:r>
            <w:r w:rsidRPr="00404166">
              <w:rPr>
                <w:rFonts w:ascii="Times New Roman" w:eastAsia="Cambria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копейке</w:t>
            </w:r>
            <w:r w:rsidRPr="00404166">
              <w:rPr>
                <w:rFonts w:ascii="Times New Roman" w:eastAsia="Cambria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–</w:t>
            </w:r>
            <w:r w:rsidRPr="00404166">
              <w:rPr>
                <w:rFonts w:ascii="Times New Roman" w:eastAsia="Cambria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проживет</w:t>
            </w:r>
            <w:r w:rsidRPr="00404166">
              <w:rPr>
                <w:rFonts w:ascii="Times New Roman" w:eastAsia="Cambria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40416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ru-RU"/>
              </w:rPr>
              <w:t>семейка»</w:t>
            </w:r>
          </w:p>
        </w:tc>
      </w:tr>
    </w:tbl>
    <w:p w:rsidR="00404166" w:rsidRPr="00404166" w:rsidRDefault="00404166" w:rsidP="00404166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04166" w:rsidRPr="00404166" w:rsidRDefault="00404166" w:rsidP="0040416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04166" w:rsidRPr="00404166" w:rsidRDefault="00404166" w:rsidP="0040416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0416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Результаты освоения курса внеурочной деятельности.</w:t>
      </w:r>
    </w:p>
    <w:p w:rsidR="00404166" w:rsidRPr="00404166" w:rsidRDefault="00404166" w:rsidP="00404166">
      <w:pPr>
        <w:spacing w:after="0" w:line="240" w:lineRule="auto"/>
        <w:jc w:val="both"/>
        <w:rPr>
          <w:rFonts w:ascii="Times New Roman" w:eastAsia="Symbol" w:hAnsi="Times New Roman" w:cs="Times New Roman"/>
          <w:bCs/>
          <w:sz w:val="24"/>
          <w:szCs w:val="24"/>
          <w:lang w:val="ru-RU" w:eastAsia="ru-RU"/>
        </w:rPr>
      </w:pPr>
      <w:r w:rsidRPr="00404166">
        <w:rPr>
          <w:rFonts w:ascii="Times New Roman" w:eastAsia="Symbol" w:hAnsi="Times New Roman" w:cs="Times New Roman"/>
          <w:bCs/>
          <w:sz w:val="24"/>
          <w:szCs w:val="24"/>
          <w:lang w:val="ru-RU" w:eastAsia="ru-RU"/>
        </w:rPr>
        <w:t xml:space="preserve">Рабочая программа по курсу внеурочной деятельности направлена на  достижение  учащимися   следующих  личностных, </w:t>
      </w:r>
      <w:proofErr w:type="spellStart"/>
      <w:r w:rsidRPr="00404166">
        <w:rPr>
          <w:rFonts w:ascii="Times New Roman" w:eastAsia="Symbol" w:hAnsi="Times New Roman" w:cs="Times New Roman"/>
          <w:bCs/>
          <w:sz w:val="24"/>
          <w:szCs w:val="24"/>
          <w:lang w:val="ru-RU" w:eastAsia="ru-RU"/>
        </w:rPr>
        <w:t>метапредметных</w:t>
      </w:r>
      <w:proofErr w:type="spellEnd"/>
      <w:r w:rsidRPr="00404166">
        <w:rPr>
          <w:rFonts w:ascii="Times New Roman" w:eastAsia="Symbol" w:hAnsi="Times New Roman" w:cs="Times New Roman"/>
          <w:bCs/>
          <w:sz w:val="24"/>
          <w:szCs w:val="24"/>
          <w:lang w:val="ru-RU" w:eastAsia="ru-RU"/>
        </w:rPr>
        <w:t xml:space="preserve"> и предметных результатов.</w:t>
      </w:r>
    </w:p>
    <w:p w:rsidR="00404166" w:rsidRPr="00404166" w:rsidRDefault="00404166" w:rsidP="00404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0416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Личностные результаты:</w:t>
      </w:r>
    </w:p>
    <w:p w:rsidR="00404166" w:rsidRPr="00404166" w:rsidRDefault="00404166" w:rsidP="00404166">
      <w:pPr>
        <w:widowControl w:val="0"/>
        <w:autoSpaceDE w:val="0"/>
        <w:autoSpaceDN w:val="0"/>
        <w:spacing w:before="70" w:after="0" w:line="252" w:lineRule="auto"/>
        <w:ind w:left="269" w:right="154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spacing w:val="1"/>
          <w:w w:val="105"/>
          <w:position w:val="1"/>
          <w:sz w:val="24"/>
          <w:szCs w:val="24"/>
          <w:lang w:val="ru-RU"/>
        </w:rPr>
        <w:t xml:space="preserve">1)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осознание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российской  гражданской  идентичности  (осознание</w:t>
      </w:r>
      <w:r w:rsidRPr="00404166">
        <w:rPr>
          <w:rFonts w:ascii="Times New Roman" w:eastAsia="Cambria" w:hAnsi="Times New Roman" w:cs="Times New Roman"/>
          <w:spacing w:val="28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себя,</w:t>
      </w:r>
      <w:r w:rsidRPr="00404166">
        <w:rPr>
          <w:rFonts w:ascii="Times New Roman" w:eastAsia="Cambria" w:hAnsi="Times New Roman" w:cs="Times New Roman"/>
          <w:spacing w:val="28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своих</w:t>
      </w:r>
      <w:r w:rsidRPr="00404166">
        <w:rPr>
          <w:rFonts w:ascii="Times New Roman" w:eastAsia="Cambria" w:hAnsi="Times New Roman" w:cs="Times New Roman"/>
          <w:spacing w:val="29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lastRenderedPageBreak/>
        <w:t>задач</w:t>
      </w:r>
      <w:r w:rsidRPr="00404166">
        <w:rPr>
          <w:rFonts w:ascii="Times New Roman" w:eastAsia="Cambria" w:hAnsi="Times New Roman" w:cs="Times New Roman"/>
          <w:spacing w:val="28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29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своего</w:t>
      </w:r>
      <w:r w:rsidRPr="00404166">
        <w:rPr>
          <w:rFonts w:ascii="Times New Roman" w:eastAsia="Cambria" w:hAnsi="Times New Roman" w:cs="Times New Roman"/>
          <w:spacing w:val="28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места</w:t>
      </w:r>
      <w:r w:rsidRPr="00404166">
        <w:rPr>
          <w:rFonts w:ascii="Times New Roman" w:eastAsia="Cambria" w:hAnsi="Times New Roman" w:cs="Times New Roman"/>
          <w:spacing w:val="29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</w:t>
      </w:r>
      <w:r w:rsidRPr="00404166">
        <w:rPr>
          <w:rFonts w:ascii="Times New Roman" w:eastAsia="Cambria" w:hAnsi="Times New Roman" w:cs="Times New Roman"/>
          <w:spacing w:val="28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мире);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 xml:space="preserve">2)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готовность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выполнению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обязанностей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гражданина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реализации</w:t>
      </w:r>
      <w:r w:rsidRPr="00404166">
        <w:rPr>
          <w:rFonts w:ascii="Times New Roman" w:eastAsia="Cambria" w:hAnsi="Times New Roman" w:cs="Times New Roman"/>
          <w:spacing w:val="25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его</w:t>
      </w:r>
      <w:r w:rsidRPr="00404166">
        <w:rPr>
          <w:rFonts w:ascii="Times New Roman" w:eastAsia="Cambria" w:hAnsi="Times New Roman" w:cs="Times New Roman"/>
          <w:spacing w:val="26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прав;</w:t>
      </w:r>
    </w:p>
    <w:p w:rsidR="00404166" w:rsidRPr="00404166" w:rsidRDefault="00404166" w:rsidP="00404166">
      <w:pPr>
        <w:widowControl w:val="0"/>
        <w:autoSpaceDE w:val="0"/>
        <w:autoSpaceDN w:val="0"/>
        <w:spacing w:before="1"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10"/>
          <w:position w:val="1"/>
          <w:sz w:val="24"/>
          <w:szCs w:val="24"/>
          <w:lang w:val="ru-RU"/>
        </w:rPr>
        <w:t xml:space="preserve">3)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ценностное отношение к достижениям своей Родины — России, к науке, искусству, спорту, технологиям, боевым подвигам</w:t>
      </w:r>
      <w:r w:rsidRPr="00404166">
        <w:rPr>
          <w:rFonts w:ascii="Times New Roman" w:eastAsia="Cambria" w:hAnsi="Times New Roman" w:cs="Times New Roman"/>
          <w:spacing w:val="19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20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трудовым</w:t>
      </w:r>
      <w:r w:rsidRPr="00404166">
        <w:rPr>
          <w:rFonts w:ascii="Times New Roman" w:eastAsia="Cambria" w:hAnsi="Times New Roman" w:cs="Times New Roman"/>
          <w:spacing w:val="20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достижениям</w:t>
      </w:r>
      <w:r w:rsidRPr="00404166">
        <w:rPr>
          <w:rFonts w:ascii="Times New Roman" w:eastAsia="Cambria" w:hAnsi="Times New Roman" w:cs="Times New Roman"/>
          <w:spacing w:val="20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народа;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4)</w:t>
      </w:r>
      <w:r w:rsidRPr="00404166">
        <w:rPr>
          <w:rFonts w:ascii="Times New Roman" w:eastAsia="Cambria" w:hAnsi="Times New Roman" w:cs="Times New Roman"/>
          <w:spacing w:val="1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готовность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саморазвитию,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самостоятельности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личностному</w:t>
      </w:r>
      <w:r w:rsidRPr="00404166">
        <w:rPr>
          <w:rFonts w:ascii="Times New Roman" w:eastAsia="Cambria" w:hAnsi="Times New Roman" w:cs="Times New Roman"/>
          <w:spacing w:val="25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самоопределению;</w:t>
      </w:r>
    </w:p>
    <w:p w:rsidR="00404166" w:rsidRPr="00404166" w:rsidRDefault="00404166" w:rsidP="00404166">
      <w:pPr>
        <w:widowControl w:val="0"/>
        <w:autoSpaceDE w:val="0"/>
        <w:autoSpaceDN w:val="0"/>
        <w:spacing w:before="1" w:after="0" w:line="240" w:lineRule="auto"/>
        <w:ind w:left="270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5)</w:t>
      </w:r>
      <w:r w:rsidRPr="00404166">
        <w:rPr>
          <w:rFonts w:ascii="Times New Roman" w:eastAsia="Cambria" w:hAnsi="Times New Roman" w:cs="Times New Roman"/>
          <w:spacing w:val="27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осознание</w:t>
      </w:r>
      <w:r w:rsidRPr="00404166">
        <w:rPr>
          <w:rFonts w:ascii="Times New Roman" w:eastAsia="Cambria" w:hAnsi="Times New Roman" w:cs="Times New Roman"/>
          <w:spacing w:val="39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ценности</w:t>
      </w:r>
      <w:r w:rsidRPr="00404166">
        <w:rPr>
          <w:rFonts w:ascii="Times New Roman" w:eastAsia="Cambria" w:hAnsi="Times New Roman" w:cs="Times New Roman"/>
          <w:spacing w:val="39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самостоятельности</w:t>
      </w:r>
      <w:r w:rsidRPr="00404166">
        <w:rPr>
          <w:rFonts w:ascii="Times New Roman" w:eastAsia="Cambria" w:hAnsi="Times New Roman" w:cs="Times New Roman"/>
          <w:spacing w:val="39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39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инициативы;</w:t>
      </w:r>
    </w:p>
    <w:p w:rsidR="00404166" w:rsidRPr="00404166" w:rsidRDefault="00404166" w:rsidP="00404166">
      <w:pPr>
        <w:widowControl w:val="0"/>
        <w:autoSpaceDE w:val="0"/>
        <w:autoSpaceDN w:val="0"/>
        <w:spacing w:before="12"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6)</w:t>
      </w:r>
      <w:r w:rsidRPr="00404166">
        <w:rPr>
          <w:rFonts w:ascii="Times New Roman" w:eastAsia="Cambria" w:hAnsi="Times New Roman" w:cs="Times New Roman"/>
          <w:spacing w:val="1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наличие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мотивации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целенаправленной  социально  значимой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деятельности;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стремление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быть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полезным,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интерес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социальному</w:t>
      </w:r>
      <w:r w:rsidRPr="00404166">
        <w:rPr>
          <w:rFonts w:ascii="Times New Roman" w:eastAsia="Cambria" w:hAnsi="Times New Roman" w:cs="Times New Roman"/>
          <w:spacing w:val="26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сотрудничеству;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ind w:left="270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 xml:space="preserve">7) </w:t>
      </w:r>
      <w:r w:rsidRPr="00404166">
        <w:rPr>
          <w:rFonts w:ascii="Times New Roman" w:eastAsia="Cambria" w:hAnsi="Times New Roman" w:cs="Times New Roman"/>
          <w:spacing w:val="29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проявление</w:t>
      </w:r>
      <w:r w:rsidRPr="00404166">
        <w:rPr>
          <w:rFonts w:ascii="Times New Roman" w:eastAsia="Cambria" w:hAnsi="Times New Roman" w:cs="Times New Roman"/>
          <w:spacing w:val="40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интереса</w:t>
      </w:r>
      <w:r w:rsidRPr="00404166">
        <w:rPr>
          <w:rFonts w:ascii="Times New Roman" w:eastAsia="Cambria" w:hAnsi="Times New Roman" w:cs="Times New Roman"/>
          <w:spacing w:val="4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</w:t>
      </w:r>
      <w:r w:rsidRPr="00404166">
        <w:rPr>
          <w:rFonts w:ascii="Times New Roman" w:eastAsia="Cambria" w:hAnsi="Times New Roman" w:cs="Times New Roman"/>
          <w:spacing w:val="4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способам</w:t>
      </w:r>
      <w:r w:rsidRPr="00404166">
        <w:rPr>
          <w:rFonts w:ascii="Times New Roman" w:eastAsia="Cambria" w:hAnsi="Times New Roman" w:cs="Times New Roman"/>
          <w:spacing w:val="40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познания;</w:t>
      </w:r>
    </w:p>
    <w:p w:rsidR="00404166" w:rsidRPr="00404166" w:rsidRDefault="00404166" w:rsidP="00404166">
      <w:pPr>
        <w:widowControl w:val="0"/>
        <w:autoSpaceDE w:val="0"/>
        <w:autoSpaceDN w:val="0"/>
        <w:spacing w:before="12" w:after="0" w:line="240" w:lineRule="auto"/>
        <w:ind w:left="270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8)</w:t>
      </w:r>
      <w:r w:rsidRPr="00404166">
        <w:rPr>
          <w:rFonts w:ascii="Times New Roman" w:eastAsia="Cambria" w:hAnsi="Times New Roman" w:cs="Times New Roman"/>
          <w:spacing w:val="27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стремление</w:t>
      </w:r>
      <w:r w:rsidRPr="00404166">
        <w:rPr>
          <w:rFonts w:ascii="Times New Roman" w:eastAsia="Cambria" w:hAnsi="Times New Roman" w:cs="Times New Roman"/>
          <w:spacing w:val="39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</w:t>
      </w:r>
      <w:r w:rsidRPr="00404166">
        <w:rPr>
          <w:rFonts w:ascii="Times New Roman" w:eastAsia="Cambria" w:hAnsi="Times New Roman" w:cs="Times New Roman"/>
          <w:spacing w:val="40"/>
          <w:w w:val="105"/>
          <w:sz w:val="24"/>
          <w:szCs w:val="24"/>
          <w:lang w:val="ru-RU"/>
        </w:rPr>
        <w:t xml:space="preserve"> </w:t>
      </w:r>
      <w:proofErr w:type="spellStart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самоизменению</w:t>
      </w:r>
      <w:proofErr w:type="spellEnd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;</w:t>
      </w:r>
    </w:p>
    <w:p w:rsidR="00404166" w:rsidRPr="00404166" w:rsidRDefault="00404166" w:rsidP="00404166">
      <w:pPr>
        <w:widowControl w:val="0"/>
        <w:autoSpaceDE w:val="0"/>
        <w:autoSpaceDN w:val="0"/>
        <w:spacing w:before="12" w:after="0" w:line="252" w:lineRule="auto"/>
        <w:ind w:left="440" w:right="155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9)</w:t>
      </w:r>
      <w:r w:rsidRPr="00404166">
        <w:rPr>
          <w:rFonts w:ascii="Times New Roman" w:eastAsia="Cambria" w:hAnsi="Times New Roman" w:cs="Times New Roman"/>
          <w:spacing w:val="1"/>
          <w:w w:val="105"/>
          <w:position w:val="1"/>
          <w:sz w:val="24"/>
          <w:szCs w:val="24"/>
          <w:lang w:val="ru-RU"/>
        </w:rPr>
        <w:t xml:space="preserve"> </w:t>
      </w:r>
      <w:proofErr w:type="spellStart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сформированность</w:t>
      </w:r>
      <w:proofErr w:type="spellEnd"/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внутренней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позиции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личности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как  особого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ценностного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отношения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себе,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окружающим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людям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жизни</w:t>
      </w:r>
      <w:r w:rsidRPr="00404166">
        <w:rPr>
          <w:rFonts w:ascii="Times New Roman" w:eastAsia="Cambria" w:hAnsi="Times New Roman" w:cs="Times New Roman"/>
          <w:spacing w:val="25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</w:t>
      </w:r>
      <w:r w:rsidRPr="00404166">
        <w:rPr>
          <w:rFonts w:ascii="Times New Roman" w:eastAsia="Cambria" w:hAnsi="Times New Roman" w:cs="Times New Roman"/>
          <w:spacing w:val="26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целом;</w:t>
      </w:r>
    </w:p>
    <w:p w:rsidR="00404166" w:rsidRPr="00404166" w:rsidRDefault="00404166" w:rsidP="00404166">
      <w:pPr>
        <w:widowControl w:val="0"/>
        <w:autoSpaceDE w:val="0"/>
        <w:autoSpaceDN w:val="0"/>
        <w:spacing w:before="1" w:after="0" w:line="252" w:lineRule="auto"/>
        <w:ind w:left="440" w:right="155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10)</w:t>
      </w:r>
      <w:r w:rsidRPr="00404166">
        <w:rPr>
          <w:rFonts w:ascii="Times New Roman" w:eastAsia="Cambria" w:hAnsi="Times New Roman" w:cs="Times New Roman"/>
          <w:spacing w:val="1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ориентация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на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моральные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ценности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нормы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ситуациях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нравственного</w:t>
      </w:r>
      <w:r w:rsidRPr="00404166">
        <w:rPr>
          <w:rFonts w:ascii="Times New Roman" w:eastAsia="Cambria" w:hAnsi="Times New Roman" w:cs="Times New Roman"/>
          <w:spacing w:val="25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выбора;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5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 xml:space="preserve">11) 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установка на активное участие в решении практических задач,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осознание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важности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образования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на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протяжении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всей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жизни для успешной профессиональной деятельности и развитие</w:t>
      </w:r>
      <w:r w:rsidRPr="00404166">
        <w:rPr>
          <w:rFonts w:ascii="Times New Roman" w:eastAsia="Cambria" w:hAnsi="Times New Roman" w:cs="Times New Roman"/>
          <w:spacing w:val="26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необходимых</w:t>
      </w:r>
      <w:r w:rsidRPr="00404166">
        <w:rPr>
          <w:rFonts w:ascii="Times New Roman" w:eastAsia="Cambria" w:hAnsi="Times New Roman" w:cs="Times New Roman"/>
          <w:spacing w:val="26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умений;</w:t>
      </w:r>
    </w:p>
    <w:p w:rsidR="00404166" w:rsidRPr="00404166" w:rsidRDefault="00404166" w:rsidP="00404166">
      <w:pPr>
        <w:widowControl w:val="0"/>
        <w:autoSpaceDE w:val="0"/>
        <w:autoSpaceDN w:val="0"/>
        <w:spacing w:before="1"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12)</w:t>
      </w:r>
      <w:r w:rsidRPr="00404166">
        <w:rPr>
          <w:rFonts w:ascii="Times New Roman" w:eastAsia="Cambria" w:hAnsi="Times New Roman" w:cs="Times New Roman"/>
          <w:spacing w:val="1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осознанный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выбор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построение  индивидуальной  траектории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образования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жизненных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планов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учетом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личных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общественных</w:t>
      </w:r>
      <w:r w:rsidRPr="00404166">
        <w:rPr>
          <w:rFonts w:ascii="Times New Roman" w:eastAsia="Cambria" w:hAnsi="Times New Roman" w:cs="Times New Roman"/>
          <w:spacing w:val="25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интересов</w:t>
      </w:r>
      <w:r w:rsidRPr="00404166">
        <w:rPr>
          <w:rFonts w:ascii="Times New Roman" w:eastAsia="Cambria" w:hAnsi="Times New Roman" w:cs="Times New Roman"/>
          <w:spacing w:val="26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26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потребностей;</w:t>
      </w:r>
    </w:p>
    <w:p w:rsidR="00404166" w:rsidRPr="00404166" w:rsidRDefault="00404166" w:rsidP="00404166">
      <w:pPr>
        <w:widowControl w:val="0"/>
        <w:autoSpaceDE w:val="0"/>
        <w:autoSpaceDN w:val="0"/>
        <w:spacing w:before="1" w:after="0" w:line="240" w:lineRule="auto"/>
        <w:ind w:left="270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13)</w:t>
      </w:r>
      <w:r w:rsidRPr="00404166">
        <w:rPr>
          <w:rFonts w:ascii="Times New Roman" w:eastAsia="Cambria" w:hAnsi="Times New Roman" w:cs="Times New Roman"/>
          <w:spacing w:val="25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активное</w:t>
      </w:r>
      <w:r w:rsidRPr="00404166">
        <w:rPr>
          <w:rFonts w:ascii="Times New Roman" w:eastAsia="Cambria" w:hAnsi="Times New Roman" w:cs="Times New Roman"/>
          <w:spacing w:val="38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участие</w:t>
      </w:r>
      <w:r w:rsidRPr="00404166">
        <w:rPr>
          <w:rFonts w:ascii="Times New Roman" w:eastAsia="Cambria" w:hAnsi="Times New Roman" w:cs="Times New Roman"/>
          <w:spacing w:val="38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</w:t>
      </w:r>
      <w:r w:rsidRPr="00404166">
        <w:rPr>
          <w:rFonts w:ascii="Times New Roman" w:eastAsia="Cambria" w:hAnsi="Times New Roman" w:cs="Times New Roman"/>
          <w:spacing w:val="38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жизни</w:t>
      </w:r>
      <w:r w:rsidRPr="00404166">
        <w:rPr>
          <w:rFonts w:ascii="Times New Roman" w:eastAsia="Cambria" w:hAnsi="Times New Roman" w:cs="Times New Roman"/>
          <w:spacing w:val="38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семьи;</w:t>
      </w:r>
    </w:p>
    <w:p w:rsidR="00404166" w:rsidRPr="00404166" w:rsidRDefault="00404166" w:rsidP="00404166">
      <w:pPr>
        <w:widowControl w:val="0"/>
        <w:autoSpaceDE w:val="0"/>
        <w:autoSpaceDN w:val="0"/>
        <w:spacing w:before="11" w:after="0" w:line="240" w:lineRule="auto"/>
        <w:ind w:left="270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 xml:space="preserve">14) </w:t>
      </w:r>
      <w:r w:rsidRPr="00404166">
        <w:rPr>
          <w:rFonts w:ascii="Times New Roman" w:eastAsia="Cambria" w:hAnsi="Times New Roman" w:cs="Times New Roman"/>
          <w:spacing w:val="27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приобретение</w:t>
      </w:r>
      <w:r w:rsidRPr="00404166">
        <w:rPr>
          <w:rFonts w:ascii="Times New Roman" w:eastAsia="Cambria" w:hAnsi="Times New Roman" w:cs="Times New Roman"/>
          <w:spacing w:val="39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опыта</w:t>
      </w:r>
      <w:r w:rsidRPr="00404166">
        <w:rPr>
          <w:rFonts w:ascii="Times New Roman" w:eastAsia="Cambria" w:hAnsi="Times New Roman" w:cs="Times New Roman"/>
          <w:spacing w:val="40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успешного</w:t>
      </w:r>
      <w:r w:rsidRPr="00404166">
        <w:rPr>
          <w:rFonts w:ascii="Times New Roman" w:eastAsia="Cambria" w:hAnsi="Times New Roman" w:cs="Times New Roman"/>
          <w:spacing w:val="39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межличностного</w:t>
      </w:r>
      <w:r w:rsidRPr="00404166">
        <w:rPr>
          <w:rFonts w:ascii="Times New Roman" w:eastAsia="Cambria" w:hAnsi="Times New Roman" w:cs="Times New Roman"/>
          <w:spacing w:val="39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общения;</w:t>
      </w:r>
    </w:p>
    <w:p w:rsidR="00404166" w:rsidRPr="00404166" w:rsidRDefault="00404166" w:rsidP="00404166">
      <w:pPr>
        <w:widowControl w:val="0"/>
        <w:autoSpaceDE w:val="0"/>
        <w:autoSpaceDN w:val="0"/>
        <w:spacing w:before="9" w:after="0" w:line="240" w:lineRule="auto"/>
        <w:ind w:right="154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 xml:space="preserve">     15) готовность к разнообразной совместной деятельности, активное участие в   коллективных учебно-исследовательских, проектных и других творческих работах;</w:t>
      </w:r>
    </w:p>
    <w:p w:rsidR="00404166" w:rsidRPr="00404166" w:rsidRDefault="00404166" w:rsidP="00404166">
      <w:pPr>
        <w:widowControl w:val="0"/>
        <w:autoSpaceDE w:val="0"/>
        <w:autoSpaceDN w:val="0"/>
        <w:spacing w:before="9" w:after="0" w:line="240" w:lineRule="auto"/>
        <w:ind w:right="154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 xml:space="preserve">     16) проявление уважения к людям любого труда и результатам трудовой деятельности; бережного отношения к личному и общественному имуществу;</w:t>
      </w:r>
    </w:p>
    <w:p w:rsidR="00404166" w:rsidRPr="00404166" w:rsidRDefault="00404166" w:rsidP="00404166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 xml:space="preserve">      17)соблюдение правил безопасности, в том числе навыков безопасного поведения в </w:t>
      </w:r>
      <w:proofErr w:type="gramStart"/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интернет-среде</w:t>
      </w:r>
      <w:proofErr w:type="gramEnd"/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.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157" w:right="154" w:firstLine="283"/>
        <w:jc w:val="both"/>
        <w:rPr>
          <w:rFonts w:ascii="Times New Roman" w:eastAsia="Cambria" w:hAnsi="Times New Roman" w:cs="Times New Roman"/>
          <w:b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b/>
          <w:w w:val="105"/>
          <w:sz w:val="24"/>
          <w:szCs w:val="24"/>
          <w:lang w:val="ru-RU"/>
        </w:rPr>
        <w:t>Личностные</w:t>
      </w:r>
      <w:r w:rsidRPr="00404166">
        <w:rPr>
          <w:rFonts w:ascii="Times New Roman" w:eastAsia="Cambria" w:hAnsi="Times New Roman" w:cs="Times New Roman"/>
          <w:b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b/>
          <w:w w:val="105"/>
          <w:sz w:val="24"/>
          <w:szCs w:val="24"/>
          <w:lang w:val="ru-RU"/>
        </w:rPr>
        <w:t>результаты,</w:t>
      </w:r>
      <w:r w:rsidRPr="00404166">
        <w:rPr>
          <w:rFonts w:ascii="Times New Roman" w:eastAsia="Cambria" w:hAnsi="Times New Roman" w:cs="Times New Roman"/>
          <w:b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b/>
          <w:w w:val="105"/>
          <w:sz w:val="24"/>
          <w:szCs w:val="24"/>
          <w:lang w:val="ru-RU"/>
        </w:rPr>
        <w:t>обеспечивающие</w:t>
      </w:r>
      <w:r w:rsidRPr="00404166">
        <w:rPr>
          <w:rFonts w:ascii="Times New Roman" w:eastAsia="Cambria" w:hAnsi="Times New Roman" w:cs="Times New Roman"/>
          <w:b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b/>
          <w:w w:val="105"/>
          <w:sz w:val="24"/>
          <w:szCs w:val="24"/>
          <w:lang w:val="ru-RU"/>
        </w:rPr>
        <w:t>адаптацию</w:t>
      </w:r>
      <w:r w:rsidRPr="00404166">
        <w:rPr>
          <w:rFonts w:ascii="Times New Roman" w:eastAsia="Cambria" w:hAnsi="Times New Roman" w:cs="Times New Roman"/>
          <w:b/>
          <w:spacing w:val="1"/>
          <w:w w:val="105"/>
          <w:sz w:val="24"/>
          <w:szCs w:val="24"/>
          <w:lang w:val="ru-RU"/>
        </w:rPr>
        <w:t xml:space="preserve"> </w:t>
      </w:r>
      <w:proofErr w:type="gramStart"/>
      <w:r w:rsidRPr="00404166">
        <w:rPr>
          <w:rFonts w:ascii="Times New Roman" w:eastAsia="Cambria" w:hAnsi="Times New Roman" w:cs="Times New Roman"/>
          <w:b/>
          <w:w w:val="105"/>
          <w:sz w:val="24"/>
          <w:szCs w:val="24"/>
          <w:lang w:val="ru-RU"/>
        </w:rPr>
        <w:t>обуча</w:t>
      </w:r>
      <w:r w:rsidRPr="00404166">
        <w:rPr>
          <w:rFonts w:ascii="Times New Roman" w:eastAsia="Cambria" w:hAnsi="Times New Roman" w:cs="Times New Roman"/>
          <w:b/>
          <w:w w:val="110"/>
          <w:sz w:val="24"/>
          <w:szCs w:val="24"/>
          <w:lang w:val="ru-RU"/>
        </w:rPr>
        <w:t>ющегося</w:t>
      </w:r>
      <w:proofErr w:type="gramEnd"/>
      <w:r w:rsidRPr="00404166">
        <w:rPr>
          <w:rFonts w:ascii="Times New Roman" w:eastAsia="Cambria" w:hAnsi="Times New Roman" w:cs="Times New Roman"/>
          <w:b/>
          <w:w w:val="110"/>
          <w:sz w:val="24"/>
          <w:szCs w:val="24"/>
          <w:lang w:val="ru-RU"/>
        </w:rPr>
        <w:t xml:space="preserve"> к изменяющимся условиям социальной и природной</w:t>
      </w:r>
      <w:r w:rsidRPr="00404166">
        <w:rPr>
          <w:rFonts w:ascii="Times New Roman" w:eastAsia="Cambria" w:hAnsi="Times New Roman" w:cs="Times New Roman"/>
          <w:b/>
          <w:spacing w:val="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b/>
          <w:w w:val="110"/>
          <w:sz w:val="24"/>
          <w:szCs w:val="24"/>
          <w:lang w:val="ru-RU"/>
        </w:rPr>
        <w:t>среды: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1)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освоение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социального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опыта,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основных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социальных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ролей;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осознание</w:t>
      </w:r>
      <w:r w:rsidRPr="00404166">
        <w:rPr>
          <w:rFonts w:ascii="Times New Roman" w:eastAsia="Cambria" w:hAnsi="Times New Roman" w:cs="Times New Roman"/>
          <w:spacing w:val="3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личной</w:t>
      </w:r>
      <w:r w:rsidRPr="00404166">
        <w:rPr>
          <w:rFonts w:ascii="Times New Roman" w:eastAsia="Cambria" w:hAnsi="Times New Roman" w:cs="Times New Roman"/>
          <w:spacing w:val="3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ответственности</w:t>
      </w:r>
      <w:r w:rsidRPr="00404166">
        <w:rPr>
          <w:rFonts w:ascii="Times New Roman" w:eastAsia="Cambria" w:hAnsi="Times New Roman" w:cs="Times New Roman"/>
          <w:spacing w:val="3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за</w:t>
      </w:r>
      <w:r w:rsidRPr="00404166">
        <w:rPr>
          <w:rFonts w:ascii="Times New Roman" w:eastAsia="Cambria" w:hAnsi="Times New Roman" w:cs="Times New Roman"/>
          <w:spacing w:val="32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свои</w:t>
      </w:r>
      <w:r w:rsidRPr="00404166">
        <w:rPr>
          <w:rFonts w:ascii="Times New Roman" w:eastAsia="Cambria" w:hAnsi="Times New Roman" w:cs="Times New Roman"/>
          <w:spacing w:val="3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поступки</w:t>
      </w:r>
      <w:r w:rsidRPr="00404166">
        <w:rPr>
          <w:rFonts w:ascii="Times New Roman" w:eastAsia="Cambria" w:hAnsi="Times New Roman" w:cs="Times New Roman"/>
          <w:spacing w:val="3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</w:t>
      </w:r>
      <w:r w:rsidRPr="00404166">
        <w:rPr>
          <w:rFonts w:ascii="Times New Roman" w:eastAsia="Cambria" w:hAnsi="Times New Roman" w:cs="Times New Roman"/>
          <w:spacing w:val="3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мире;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5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2)</w:t>
      </w:r>
      <w:r w:rsidRPr="00404166">
        <w:rPr>
          <w:rFonts w:ascii="Times New Roman" w:eastAsia="Cambria" w:hAnsi="Times New Roman" w:cs="Times New Roman"/>
          <w:spacing w:val="1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готовность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действиям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условиях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неопределенности,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повышению уровня своей компетентности через практическую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деятельность,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том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числе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умение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учиться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у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других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людей,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приобретать в совместной деятельности новые знания, навыки</w:t>
      </w:r>
      <w:r w:rsidRPr="00404166">
        <w:rPr>
          <w:rFonts w:ascii="Times New Roman" w:eastAsia="Cambria" w:hAnsi="Times New Roman" w:cs="Times New Roman"/>
          <w:spacing w:val="27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26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компетенции</w:t>
      </w:r>
      <w:r w:rsidRPr="00404166">
        <w:rPr>
          <w:rFonts w:ascii="Times New Roman" w:eastAsia="Cambria" w:hAnsi="Times New Roman" w:cs="Times New Roman"/>
          <w:spacing w:val="27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из</w:t>
      </w:r>
      <w:r w:rsidRPr="00404166">
        <w:rPr>
          <w:rFonts w:ascii="Times New Roman" w:eastAsia="Cambria" w:hAnsi="Times New Roman" w:cs="Times New Roman"/>
          <w:spacing w:val="27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опыта</w:t>
      </w:r>
      <w:r w:rsidRPr="00404166">
        <w:rPr>
          <w:rFonts w:ascii="Times New Roman" w:eastAsia="Cambria" w:hAnsi="Times New Roman" w:cs="Times New Roman"/>
          <w:spacing w:val="27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других;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3)</w:t>
      </w:r>
      <w:r w:rsidRPr="00404166">
        <w:rPr>
          <w:rFonts w:ascii="Times New Roman" w:eastAsia="Cambria" w:hAnsi="Times New Roman" w:cs="Times New Roman"/>
          <w:spacing w:val="1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осознание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необходимости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формировании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новых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знаний,  в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 xml:space="preserve">том числе формулировать идеи, понятия, гипотезы об </w:t>
      </w:r>
      <w:proofErr w:type="spellStart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объе</w:t>
      </w:r>
      <w:proofErr w:type="gramStart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</w:t>
      </w:r>
      <w:proofErr w:type="spellEnd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-</w:t>
      </w:r>
      <w:proofErr w:type="gramEnd"/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proofErr w:type="spellStart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тах</w:t>
      </w:r>
      <w:proofErr w:type="spellEnd"/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явлениях,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том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числе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ранее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неизвестных,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осознавать</w:t>
      </w:r>
      <w:r w:rsidRPr="00404166">
        <w:rPr>
          <w:rFonts w:ascii="Times New Roman" w:eastAsia="Cambria" w:hAnsi="Times New Roman" w:cs="Times New Roman"/>
          <w:spacing w:val="-44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дефицит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собственных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знаний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компетентностей,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планировать</w:t>
      </w:r>
      <w:r w:rsidRPr="00404166">
        <w:rPr>
          <w:rFonts w:ascii="Times New Roman" w:eastAsia="Cambria" w:hAnsi="Times New Roman" w:cs="Times New Roman"/>
          <w:spacing w:val="25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свое</w:t>
      </w:r>
      <w:r w:rsidRPr="00404166">
        <w:rPr>
          <w:rFonts w:ascii="Times New Roman" w:eastAsia="Cambria" w:hAnsi="Times New Roman" w:cs="Times New Roman"/>
          <w:spacing w:val="25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развитие.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157" w:right="155" w:firstLine="283"/>
        <w:jc w:val="both"/>
        <w:rPr>
          <w:rFonts w:ascii="Times New Roman" w:eastAsia="Cambria" w:hAnsi="Times New Roman" w:cs="Times New Roman"/>
          <w:b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b/>
          <w:w w:val="110"/>
          <w:sz w:val="24"/>
          <w:szCs w:val="24"/>
          <w:lang w:val="ru-RU"/>
        </w:rPr>
        <w:t>Личностные результаты, связанные с формированием экологической</w:t>
      </w:r>
      <w:r w:rsidRPr="00404166">
        <w:rPr>
          <w:rFonts w:ascii="Times New Roman" w:eastAsia="Cambria" w:hAnsi="Times New Roman" w:cs="Times New Roman"/>
          <w:b/>
          <w:spacing w:val="2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b/>
          <w:w w:val="110"/>
          <w:sz w:val="24"/>
          <w:szCs w:val="24"/>
          <w:lang w:val="ru-RU"/>
        </w:rPr>
        <w:t>культуры: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1)</w:t>
      </w:r>
      <w:r w:rsidRPr="00404166">
        <w:rPr>
          <w:rFonts w:ascii="Times New Roman" w:eastAsia="Cambria" w:hAnsi="Times New Roman" w:cs="Times New Roman"/>
          <w:spacing w:val="1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умение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анализировать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выявлять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взаимосвязи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природы,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общества</w:t>
      </w:r>
      <w:r w:rsidRPr="00404166">
        <w:rPr>
          <w:rFonts w:ascii="Times New Roman" w:eastAsia="Cambria" w:hAnsi="Times New Roman" w:cs="Times New Roman"/>
          <w:spacing w:val="25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26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экономики;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10"/>
          <w:position w:val="1"/>
          <w:sz w:val="24"/>
          <w:szCs w:val="24"/>
          <w:lang w:val="ru-RU"/>
        </w:rPr>
        <w:t xml:space="preserve">2)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умение оценивать свои действия с учетом влияния на окружающую среду, достижений целей и преодоления вызовов,</w:t>
      </w:r>
      <w:r w:rsidRPr="00404166">
        <w:rPr>
          <w:rFonts w:ascii="Times New Roman" w:eastAsia="Cambria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возможных</w:t>
      </w:r>
      <w:r w:rsidRPr="00404166">
        <w:rPr>
          <w:rFonts w:ascii="Times New Roman" w:eastAsia="Cambria" w:hAnsi="Times New Roman" w:cs="Times New Roman"/>
          <w:spacing w:val="20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глобальных</w:t>
      </w:r>
      <w:r w:rsidRPr="00404166">
        <w:rPr>
          <w:rFonts w:ascii="Times New Roman" w:eastAsia="Cambria" w:hAnsi="Times New Roman" w:cs="Times New Roman"/>
          <w:spacing w:val="20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lastRenderedPageBreak/>
        <w:t>последствий;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10"/>
          <w:position w:val="1"/>
          <w:sz w:val="24"/>
          <w:szCs w:val="24"/>
          <w:lang w:val="ru-RU"/>
        </w:rPr>
        <w:t xml:space="preserve">3)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</w:t>
      </w:r>
      <w:r w:rsidRPr="00404166">
        <w:rPr>
          <w:rFonts w:ascii="Times New Roman" w:eastAsia="Cambria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среды,</w:t>
      </w:r>
      <w:r w:rsidRPr="00404166">
        <w:rPr>
          <w:rFonts w:ascii="Times New Roman" w:eastAsia="Cambria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планирования</w:t>
      </w:r>
      <w:r w:rsidRPr="00404166">
        <w:rPr>
          <w:rFonts w:ascii="Times New Roman" w:eastAsia="Cambria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поступков</w:t>
      </w:r>
      <w:r w:rsidRPr="00404166">
        <w:rPr>
          <w:rFonts w:ascii="Times New Roman" w:eastAsia="Cambria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оценки</w:t>
      </w:r>
      <w:r w:rsidRPr="00404166">
        <w:rPr>
          <w:rFonts w:ascii="Times New Roman" w:eastAsia="Cambria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их</w:t>
      </w:r>
      <w:r w:rsidRPr="00404166">
        <w:rPr>
          <w:rFonts w:ascii="Times New Roman" w:eastAsia="Cambria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возможных</w:t>
      </w:r>
      <w:r w:rsidRPr="00404166">
        <w:rPr>
          <w:rFonts w:ascii="Times New Roman" w:eastAsia="Cambria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последствий</w:t>
      </w:r>
      <w:r w:rsidRPr="00404166">
        <w:rPr>
          <w:rFonts w:ascii="Times New Roman" w:eastAsia="Cambria" w:hAnsi="Times New Roman" w:cs="Times New Roman"/>
          <w:spacing w:val="20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для</w:t>
      </w:r>
      <w:r w:rsidRPr="00404166">
        <w:rPr>
          <w:rFonts w:ascii="Times New Roman" w:eastAsia="Cambria" w:hAnsi="Times New Roman" w:cs="Times New Roman"/>
          <w:spacing w:val="21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окружающей</w:t>
      </w:r>
      <w:r w:rsidRPr="00404166">
        <w:rPr>
          <w:rFonts w:ascii="Times New Roman" w:eastAsia="Cambria" w:hAnsi="Times New Roman" w:cs="Times New Roman"/>
          <w:spacing w:val="20"/>
          <w:w w:val="110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среды;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10"/>
          <w:position w:val="1"/>
          <w:sz w:val="24"/>
          <w:szCs w:val="24"/>
          <w:lang w:val="ru-RU"/>
        </w:rPr>
        <w:t xml:space="preserve">4) </w:t>
      </w:r>
      <w:r w:rsidRPr="00404166">
        <w:rPr>
          <w:rFonts w:ascii="Times New Roman" w:eastAsia="Cambria" w:hAnsi="Times New Roman" w:cs="Times New Roman"/>
          <w:w w:val="11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sz w:val="24"/>
          <w:szCs w:val="24"/>
          <w:lang w:val="ru-RU"/>
        </w:rPr>
        <w:t>5)</w:t>
      </w:r>
      <w:r w:rsidRPr="00404166">
        <w:rPr>
          <w:rFonts w:ascii="Times New Roman" w:eastAsia="Cambria" w:hAnsi="Times New Roman" w:cs="Times New Roman"/>
          <w:spacing w:val="1"/>
          <w:w w:val="105"/>
          <w:position w:val="1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активное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неприятие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действий,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приносящих  вред  окружающей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среде;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осознание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своей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роли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как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гражданина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потребителя</w:t>
      </w:r>
      <w:r w:rsidRPr="00404166">
        <w:rPr>
          <w:rFonts w:ascii="Times New Roman" w:eastAsia="Cambria" w:hAnsi="Times New Roman" w:cs="Times New Roman"/>
          <w:spacing w:val="34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</w:t>
      </w:r>
      <w:r w:rsidRPr="00404166">
        <w:rPr>
          <w:rFonts w:ascii="Times New Roman" w:eastAsia="Cambria" w:hAnsi="Times New Roman" w:cs="Times New Roman"/>
          <w:spacing w:val="34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условиях</w:t>
      </w:r>
      <w:r w:rsidRPr="00404166">
        <w:rPr>
          <w:rFonts w:ascii="Times New Roman" w:eastAsia="Cambria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взаимосвязи</w:t>
      </w:r>
      <w:r w:rsidRPr="00404166">
        <w:rPr>
          <w:rFonts w:ascii="Times New Roman" w:eastAsia="Cambria" w:hAnsi="Times New Roman" w:cs="Times New Roman"/>
          <w:spacing w:val="34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природной,</w:t>
      </w:r>
      <w:r w:rsidRPr="00404166">
        <w:rPr>
          <w:rFonts w:ascii="Times New Roman" w:eastAsia="Cambria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технологической</w:t>
      </w:r>
      <w:r w:rsidRPr="00404166">
        <w:rPr>
          <w:rFonts w:ascii="Times New Roman" w:eastAsia="Cambria" w:hAnsi="Times New Roman" w:cs="Times New Roman"/>
          <w:spacing w:val="-44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25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социальной</w:t>
      </w:r>
      <w:r w:rsidRPr="00404166">
        <w:rPr>
          <w:rFonts w:ascii="Times New Roman" w:eastAsia="Cambria" w:hAnsi="Times New Roman" w:cs="Times New Roman"/>
          <w:spacing w:val="26"/>
          <w:w w:val="105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сред;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b/>
          <w:sz w:val="24"/>
          <w:szCs w:val="24"/>
          <w:lang w:val="ru-RU"/>
        </w:rPr>
      </w:pPr>
      <w:proofErr w:type="spellStart"/>
      <w:r w:rsidRPr="00404166">
        <w:rPr>
          <w:rFonts w:ascii="Times New Roman" w:eastAsia="Cambria" w:hAnsi="Times New Roman" w:cs="Times New Roman"/>
          <w:b/>
          <w:sz w:val="24"/>
          <w:szCs w:val="24"/>
          <w:lang w:val="ru-RU"/>
        </w:rPr>
        <w:t>Метапредметные</w:t>
      </w:r>
      <w:proofErr w:type="spellEnd"/>
      <w:r w:rsidRPr="00404166">
        <w:rPr>
          <w:rFonts w:ascii="Times New Roman" w:eastAsia="Cambria" w:hAnsi="Times New Roman" w:cs="Times New Roman"/>
          <w:b/>
          <w:sz w:val="24"/>
          <w:szCs w:val="24"/>
          <w:lang w:val="ru-RU"/>
        </w:rPr>
        <w:t xml:space="preserve"> результаты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proofErr w:type="spellStart"/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 xml:space="preserve"> результаты во  ФГОС  сгруппированы  по трем направлениям и отражают способность </w:t>
      </w:r>
      <w:proofErr w:type="gramStart"/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 xml:space="preserve"> использовать на практике универсальные учебные действия, составляющие умение учиться: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—</w:t>
      </w: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ab/>
        <w:t>овладение универсальными учебными познавательными действиями;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—</w:t>
      </w: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ab/>
        <w:t>овладение универсальными учебными коммуникативными действиями;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52" w:lineRule="auto"/>
        <w:ind w:left="440" w:right="154" w:hanging="171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—</w:t>
      </w: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ab/>
        <w:t>овладение  универсальными  регулятивными  действиями</w:t>
      </w:r>
    </w:p>
    <w:p w:rsidR="00404166" w:rsidRPr="00404166" w:rsidRDefault="00404166" w:rsidP="0040416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4166">
        <w:rPr>
          <w:rFonts w:ascii="Times New Roman" w:hAnsi="Times New Roman" w:cs="Times New Roman"/>
          <w:b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1)базовые логические действия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2)базовые исследовательские действия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3)работа с информацией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b/>
          <w:lang w:val="ru-RU"/>
        </w:rPr>
        <w:t>Овладение универсальными учебными регулятивными действиями</w:t>
      </w:r>
      <w:r w:rsidRPr="00404166">
        <w:rPr>
          <w:rFonts w:ascii="Times New Roman" w:eastAsia="Cambria" w:hAnsi="Times New Roman" w:cs="Times New Roman"/>
          <w:lang w:val="ru-RU"/>
        </w:rPr>
        <w:t>:</w:t>
      </w:r>
    </w:p>
    <w:p w:rsidR="00404166" w:rsidRPr="00404166" w:rsidRDefault="00404166" w:rsidP="00404166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iCs/>
          <w:lang w:val="ru-RU"/>
        </w:rPr>
      </w:pPr>
      <w:r w:rsidRPr="00404166">
        <w:rPr>
          <w:rFonts w:ascii="Times New Roman" w:eastAsia="Cambria" w:hAnsi="Times New Roman" w:cs="Times New Roman"/>
          <w:b/>
          <w:bCs/>
          <w:iCs/>
          <w:lang w:val="ru-RU"/>
        </w:rPr>
        <w:t>самоорганизация</w:t>
      </w:r>
      <w:r w:rsidRPr="00404166">
        <w:rPr>
          <w:rFonts w:ascii="Times New Roman" w:eastAsia="Cambria" w:hAnsi="Times New Roman" w:cs="Times New Roman"/>
          <w:b/>
          <w:bCs/>
          <w:i/>
          <w:iCs/>
          <w:lang w:val="ru-RU"/>
        </w:rPr>
        <w:t>: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1) выявлять проблемы для решения в жизненных и учебных ситуациях;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2)ориентироваться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3) самостоятельно составлять алгоритм  решения  задачи  (или его часть), выбирать способ решения учебной задачи с  учетом имеющихся ресурсов и собственных возможностей, аргументировать предлагаемые варианты решений;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4)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5) делать выбор и брать ответственность за решение;</w:t>
      </w:r>
    </w:p>
    <w:p w:rsidR="00404166" w:rsidRPr="00404166" w:rsidRDefault="00404166" w:rsidP="00404166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iCs/>
          <w:lang w:val="ru-RU"/>
        </w:rPr>
      </w:pPr>
      <w:r w:rsidRPr="00404166">
        <w:rPr>
          <w:rFonts w:ascii="Times New Roman" w:eastAsia="Cambria" w:hAnsi="Times New Roman" w:cs="Times New Roman"/>
          <w:b/>
          <w:bCs/>
          <w:iCs/>
          <w:lang w:val="ru-RU"/>
        </w:rPr>
        <w:t>самоконтроль</w:t>
      </w:r>
      <w:r w:rsidRPr="00404166">
        <w:rPr>
          <w:rFonts w:ascii="Times New Roman" w:eastAsia="Cambria" w:hAnsi="Times New Roman" w:cs="Times New Roman"/>
          <w:b/>
          <w:bCs/>
          <w:i/>
          <w:iCs/>
          <w:lang w:val="ru-RU"/>
        </w:rPr>
        <w:t>: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 xml:space="preserve">1) владеть способами самоконтроля, </w:t>
      </w:r>
      <w:proofErr w:type="spellStart"/>
      <w:r w:rsidRPr="00404166">
        <w:rPr>
          <w:rFonts w:ascii="Times New Roman" w:eastAsia="Cambria" w:hAnsi="Times New Roman" w:cs="Times New Roman"/>
          <w:lang w:val="ru-RU"/>
        </w:rPr>
        <w:t>самомотивации</w:t>
      </w:r>
      <w:proofErr w:type="spellEnd"/>
      <w:r w:rsidRPr="00404166">
        <w:rPr>
          <w:rFonts w:ascii="Times New Roman" w:eastAsia="Cambria" w:hAnsi="Times New Roman" w:cs="Times New Roman"/>
          <w:lang w:val="ru-RU"/>
        </w:rPr>
        <w:t xml:space="preserve"> и рефлексии;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2) давать адекватную оценку ситуации и предлагать план ее изменения;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3)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4) объяснять причины достижения  (</w:t>
      </w:r>
      <w:proofErr w:type="spellStart"/>
      <w:r w:rsidRPr="00404166">
        <w:rPr>
          <w:rFonts w:ascii="Times New Roman" w:eastAsia="Cambria" w:hAnsi="Times New Roman" w:cs="Times New Roman"/>
          <w:lang w:val="ru-RU"/>
        </w:rPr>
        <w:t>недостижения</w:t>
      </w:r>
      <w:proofErr w:type="spellEnd"/>
      <w:r w:rsidRPr="00404166">
        <w:rPr>
          <w:rFonts w:ascii="Times New Roman" w:eastAsia="Cambria" w:hAnsi="Times New Roman" w:cs="Times New Roman"/>
          <w:lang w:val="ru-RU"/>
        </w:rPr>
        <w:t xml:space="preserve">)  результатов деятельности, давать оценку приобретенному опыту, уметь находить </w:t>
      </w:r>
      <w:proofErr w:type="gramStart"/>
      <w:r w:rsidRPr="00404166">
        <w:rPr>
          <w:rFonts w:ascii="Times New Roman" w:eastAsia="Cambria" w:hAnsi="Times New Roman" w:cs="Times New Roman"/>
          <w:lang w:val="ru-RU"/>
        </w:rPr>
        <w:t>позитивное</w:t>
      </w:r>
      <w:proofErr w:type="gramEnd"/>
      <w:r w:rsidRPr="00404166">
        <w:rPr>
          <w:rFonts w:ascii="Times New Roman" w:eastAsia="Cambria" w:hAnsi="Times New Roman" w:cs="Times New Roman"/>
          <w:lang w:val="ru-RU"/>
        </w:rPr>
        <w:t xml:space="preserve"> в произошедшей ситуации;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5)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6) оценивать соответствие результата цели и условиям;</w:t>
      </w:r>
    </w:p>
    <w:p w:rsidR="00404166" w:rsidRPr="00404166" w:rsidRDefault="00404166" w:rsidP="00404166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iCs/>
          <w:lang w:val="ru-RU"/>
        </w:rPr>
      </w:pPr>
      <w:r w:rsidRPr="00404166">
        <w:rPr>
          <w:rFonts w:ascii="Times New Roman" w:eastAsia="Cambria" w:hAnsi="Times New Roman" w:cs="Times New Roman"/>
          <w:b/>
          <w:bCs/>
          <w:iCs/>
          <w:lang w:val="ru-RU"/>
        </w:rPr>
        <w:t>эмоциональный</w:t>
      </w:r>
      <w:r w:rsidRPr="00404166">
        <w:rPr>
          <w:rFonts w:ascii="Times New Roman" w:eastAsia="Cambria" w:hAnsi="Times New Roman" w:cs="Times New Roman"/>
          <w:b/>
          <w:bCs/>
          <w:i/>
          <w:iCs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b/>
          <w:bCs/>
          <w:iCs/>
          <w:lang w:val="ru-RU"/>
        </w:rPr>
        <w:t>интеллект</w:t>
      </w:r>
      <w:r w:rsidRPr="00404166">
        <w:rPr>
          <w:rFonts w:ascii="Times New Roman" w:eastAsia="Cambria" w:hAnsi="Times New Roman" w:cs="Times New Roman"/>
          <w:b/>
          <w:bCs/>
          <w:i/>
          <w:iCs/>
          <w:lang w:val="ru-RU"/>
        </w:rPr>
        <w:t>: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1) различать, называть  и  управлять  собственными  эмоциями и эмоциями других;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2)  выявлять и анализировать причины эмоций;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3)ставить себя на место другого человека, понимать мотивы и намерения другого;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>4) регулировать способ выражения эмоций;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lang w:val="ru-RU"/>
        </w:rPr>
        <w:t xml:space="preserve">         </w:t>
      </w:r>
      <w:r w:rsidRPr="00404166">
        <w:rPr>
          <w:rFonts w:ascii="Times New Roman" w:eastAsia="Cambria" w:hAnsi="Times New Roman" w:cs="Times New Roman"/>
          <w:b/>
          <w:lang w:val="ru-RU"/>
        </w:rPr>
        <w:t>4)принятие</w:t>
      </w:r>
      <w:r w:rsidRPr="00404166">
        <w:rPr>
          <w:rFonts w:ascii="Times New Roman" w:eastAsia="Cambria" w:hAnsi="Times New Roman" w:cs="Times New Roman"/>
          <w:b/>
          <w:spacing w:val="40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b/>
          <w:lang w:val="ru-RU"/>
        </w:rPr>
        <w:t>себя</w:t>
      </w:r>
      <w:r w:rsidRPr="00404166">
        <w:rPr>
          <w:rFonts w:ascii="Times New Roman" w:eastAsia="Cambria" w:hAnsi="Times New Roman" w:cs="Times New Roman"/>
          <w:b/>
          <w:spacing w:val="41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b/>
          <w:lang w:val="ru-RU"/>
        </w:rPr>
        <w:t>и</w:t>
      </w:r>
      <w:r w:rsidRPr="00404166">
        <w:rPr>
          <w:rFonts w:ascii="Times New Roman" w:eastAsia="Cambria" w:hAnsi="Times New Roman" w:cs="Times New Roman"/>
          <w:b/>
          <w:spacing w:val="41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b/>
          <w:lang w:val="ru-RU"/>
        </w:rPr>
        <w:t>других</w:t>
      </w:r>
      <w:r w:rsidRPr="00404166">
        <w:rPr>
          <w:rFonts w:ascii="Times New Roman" w:eastAsia="Cambria" w:hAnsi="Times New Roman" w:cs="Times New Roman"/>
          <w:lang w:val="ru-RU"/>
        </w:rPr>
        <w:t>: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lang w:val="ru-RU"/>
        </w:rPr>
        <w:t xml:space="preserve">1) </w:t>
      </w:r>
      <w:r w:rsidRPr="00404166">
        <w:rPr>
          <w:rFonts w:ascii="Times New Roman" w:eastAsia="Cambria" w:hAnsi="Times New Roman" w:cs="Times New Roman"/>
          <w:spacing w:val="26"/>
          <w:w w:val="105"/>
          <w:position w:val="1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осознанно</w:t>
      </w:r>
      <w:r w:rsidRPr="00404166">
        <w:rPr>
          <w:rFonts w:ascii="Times New Roman" w:eastAsia="Cambria" w:hAnsi="Times New Roman" w:cs="Times New Roman"/>
          <w:spacing w:val="38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относиться</w:t>
      </w:r>
      <w:r w:rsidRPr="00404166">
        <w:rPr>
          <w:rFonts w:ascii="Times New Roman" w:eastAsia="Cambria" w:hAnsi="Times New Roman" w:cs="Times New Roman"/>
          <w:spacing w:val="39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к</w:t>
      </w:r>
      <w:r w:rsidRPr="00404166">
        <w:rPr>
          <w:rFonts w:ascii="Times New Roman" w:eastAsia="Cambria" w:hAnsi="Times New Roman" w:cs="Times New Roman"/>
          <w:spacing w:val="38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другому</w:t>
      </w:r>
      <w:r w:rsidRPr="00404166">
        <w:rPr>
          <w:rFonts w:ascii="Times New Roman" w:eastAsia="Cambria" w:hAnsi="Times New Roman" w:cs="Times New Roman"/>
          <w:spacing w:val="39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человеку,</w:t>
      </w:r>
      <w:r w:rsidRPr="00404166">
        <w:rPr>
          <w:rFonts w:ascii="Times New Roman" w:eastAsia="Cambria" w:hAnsi="Times New Roman" w:cs="Times New Roman"/>
          <w:spacing w:val="38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его</w:t>
      </w:r>
      <w:r w:rsidRPr="00404166">
        <w:rPr>
          <w:rFonts w:ascii="Times New Roman" w:eastAsia="Cambria" w:hAnsi="Times New Roman" w:cs="Times New Roman"/>
          <w:spacing w:val="39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мнению;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lang w:val="ru-RU"/>
        </w:rPr>
        <w:t xml:space="preserve">2) </w:t>
      </w:r>
      <w:r w:rsidRPr="00404166">
        <w:rPr>
          <w:rFonts w:ascii="Times New Roman" w:eastAsia="Cambria" w:hAnsi="Times New Roman" w:cs="Times New Roman"/>
          <w:spacing w:val="20"/>
          <w:w w:val="105"/>
          <w:position w:val="1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признавать</w:t>
      </w:r>
      <w:r w:rsidRPr="00404166">
        <w:rPr>
          <w:rFonts w:ascii="Times New Roman" w:eastAsia="Cambria" w:hAnsi="Times New Roman" w:cs="Times New Roman"/>
          <w:spacing w:val="32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свое</w:t>
      </w:r>
      <w:r w:rsidRPr="00404166">
        <w:rPr>
          <w:rFonts w:ascii="Times New Roman" w:eastAsia="Cambria" w:hAnsi="Times New Roman" w:cs="Times New Roman"/>
          <w:spacing w:val="32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право</w:t>
      </w:r>
      <w:r w:rsidRPr="00404166">
        <w:rPr>
          <w:rFonts w:ascii="Times New Roman" w:eastAsia="Cambria" w:hAnsi="Times New Roman" w:cs="Times New Roman"/>
          <w:spacing w:val="31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на</w:t>
      </w:r>
      <w:r w:rsidRPr="00404166">
        <w:rPr>
          <w:rFonts w:ascii="Times New Roman" w:eastAsia="Cambria" w:hAnsi="Times New Roman" w:cs="Times New Roman"/>
          <w:spacing w:val="32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ошибку</w:t>
      </w:r>
      <w:r w:rsidRPr="00404166">
        <w:rPr>
          <w:rFonts w:ascii="Times New Roman" w:eastAsia="Cambria" w:hAnsi="Times New Roman" w:cs="Times New Roman"/>
          <w:spacing w:val="32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32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такое</w:t>
      </w:r>
      <w:r w:rsidRPr="00404166">
        <w:rPr>
          <w:rFonts w:ascii="Times New Roman" w:eastAsia="Cambria" w:hAnsi="Times New Roman" w:cs="Times New Roman"/>
          <w:spacing w:val="32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же</w:t>
      </w:r>
      <w:r w:rsidRPr="00404166">
        <w:rPr>
          <w:rFonts w:ascii="Times New Roman" w:eastAsia="Cambria" w:hAnsi="Times New Roman" w:cs="Times New Roman"/>
          <w:spacing w:val="32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право</w:t>
      </w:r>
      <w:r w:rsidRPr="00404166">
        <w:rPr>
          <w:rFonts w:ascii="Times New Roman" w:eastAsia="Cambria" w:hAnsi="Times New Roman" w:cs="Times New Roman"/>
          <w:spacing w:val="32"/>
          <w:w w:val="105"/>
          <w:lang w:val="ru-RU"/>
        </w:rPr>
        <w:t xml:space="preserve"> </w:t>
      </w:r>
      <w:proofErr w:type="gramStart"/>
      <w:r w:rsidRPr="00404166">
        <w:rPr>
          <w:rFonts w:ascii="Times New Roman" w:eastAsia="Cambria" w:hAnsi="Times New Roman" w:cs="Times New Roman"/>
          <w:w w:val="105"/>
          <w:lang w:val="ru-RU"/>
        </w:rPr>
        <w:t>другого</w:t>
      </w:r>
      <w:proofErr w:type="gramEnd"/>
      <w:r w:rsidRPr="00404166">
        <w:rPr>
          <w:rFonts w:ascii="Times New Roman" w:eastAsia="Cambria" w:hAnsi="Times New Roman" w:cs="Times New Roman"/>
          <w:w w:val="105"/>
          <w:lang w:val="ru-RU"/>
        </w:rPr>
        <w:t>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lang w:val="ru-RU"/>
        </w:rPr>
        <w:t xml:space="preserve">3) </w:t>
      </w:r>
      <w:r w:rsidRPr="00404166">
        <w:rPr>
          <w:rFonts w:ascii="Times New Roman" w:eastAsia="Cambria" w:hAnsi="Times New Roman" w:cs="Times New Roman"/>
          <w:spacing w:val="35"/>
          <w:w w:val="105"/>
          <w:position w:val="1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принимать</w:t>
      </w:r>
      <w:r w:rsidRPr="00404166">
        <w:rPr>
          <w:rFonts w:ascii="Times New Roman" w:eastAsia="Cambria" w:hAnsi="Times New Roman" w:cs="Times New Roman"/>
          <w:spacing w:val="45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себя</w:t>
      </w:r>
      <w:r w:rsidRPr="00404166">
        <w:rPr>
          <w:rFonts w:ascii="Times New Roman" w:eastAsia="Cambria" w:hAnsi="Times New Roman" w:cs="Times New Roman"/>
          <w:spacing w:val="45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45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других,</w:t>
      </w:r>
      <w:r w:rsidRPr="00404166">
        <w:rPr>
          <w:rFonts w:ascii="Times New Roman" w:eastAsia="Cambria" w:hAnsi="Times New Roman" w:cs="Times New Roman"/>
          <w:spacing w:val="45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не</w:t>
      </w:r>
      <w:r w:rsidRPr="00404166">
        <w:rPr>
          <w:rFonts w:ascii="Times New Roman" w:eastAsia="Cambria" w:hAnsi="Times New Roman" w:cs="Times New Roman"/>
          <w:spacing w:val="45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осуждая;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lang w:val="ru-RU"/>
        </w:rPr>
        <w:t xml:space="preserve">4) </w:t>
      </w:r>
      <w:r w:rsidRPr="00404166">
        <w:rPr>
          <w:rFonts w:ascii="Times New Roman" w:eastAsia="Cambria" w:hAnsi="Times New Roman" w:cs="Times New Roman"/>
          <w:spacing w:val="13"/>
          <w:w w:val="105"/>
          <w:position w:val="1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открытость</w:t>
      </w:r>
      <w:r w:rsidRPr="00404166">
        <w:rPr>
          <w:rFonts w:ascii="Times New Roman" w:eastAsia="Cambria" w:hAnsi="Times New Roman" w:cs="Times New Roman"/>
          <w:spacing w:val="28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себе</w:t>
      </w:r>
      <w:r w:rsidRPr="00404166">
        <w:rPr>
          <w:rFonts w:ascii="Times New Roman" w:eastAsia="Cambria" w:hAnsi="Times New Roman" w:cs="Times New Roman"/>
          <w:spacing w:val="29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и</w:t>
      </w:r>
      <w:r w:rsidRPr="00404166">
        <w:rPr>
          <w:rFonts w:ascii="Times New Roman" w:eastAsia="Cambria" w:hAnsi="Times New Roman" w:cs="Times New Roman"/>
          <w:spacing w:val="29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другим;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w w:val="105"/>
          <w:lang w:val="ru-RU"/>
        </w:rPr>
      </w:pPr>
      <w:r w:rsidRPr="00404166">
        <w:rPr>
          <w:rFonts w:ascii="Times New Roman" w:eastAsia="Cambria" w:hAnsi="Times New Roman" w:cs="Times New Roman"/>
          <w:w w:val="105"/>
          <w:position w:val="1"/>
          <w:lang w:val="ru-RU"/>
        </w:rPr>
        <w:t xml:space="preserve">5) </w:t>
      </w:r>
      <w:r w:rsidRPr="00404166">
        <w:rPr>
          <w:rFonts w:ascii="Times New Roman" w:eastAsia="Cambria" w:hAnsi="Times New Roman" w:cs="Times New Roman"/>
          <w:spacing w:val="21"/>
          <w:w w:val="105"/>
          <w:position w:val="1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осознавать</w:t>
      </w:r>
      <w:r w:rsidRPr="00404166">
        <w:rPr>
          <w:rFonts w:ascii="Times New Roman" w:eastAsia="Cambria" w:hAnsi="Times New Roman" w:cs="Times New Roman"/>
          <w:spacing w:val="36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невозможность</w:t>
      </w:r>
      <w:r w:rsidRPr="00404166">
        <w:rPr>
          <w:rFonts w:ascii="Times New Roman" w:eastAsia="Cambria" w:hAnsi="Times New Roman" w:cs="Times New Roman"/>
          <w:spacing w:val="35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контролировать</w:t>
      </w:r>
      <w:r w:rsidRPr="00404166">
        <w:rPr>
          <w:rFonts w:ascii="Times New Roman" w:eastAsia="Cambria" w:hAnsi="Times New Roman" w:cs="Times New Roman"/>
          <w:spacing w:val="35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все</w:t>
      </w:r>
      <w:r w:rsidRPr="00404166">
        <w:rPr>
          <w:rFonts w:ascii="Times New Roman" w:eastAsia="Cambria" w:hAnsi="Times New Roman" w:cs="Times New Roman"/>
          <w:spacing w:val="35"/>
          <w:w w:val="105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w w:val="105"/>
          <w:lang w:val="ru-RU"/>
        </w:rPr>
        <w:t>вокруг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Cambria" w:eastAsia="Cambria" w:hAnsi="Cambria" w:cs="Cambria"/>
          <w:b/>
          <w:w w:val="105"/>
          <w:lang w:val="ru-RU"/>
        </w:rPr>
      </w:pP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mbria" w:hAnsi="Cambria" w:cs="Cambria"/>
          <w:b/>
          <w:w w:val="105"/>
          <w:lang w:val="ru-RU"/>
        </w:rPr>
      </w:pPr>
      <w:r w:rsidRPr="00404166">
        <w:rPr>
          <w:rFonts w:ascii="Cambria" w:eastAsia="Cambria" w:hAnsi="Cambria" w:cs="Cambria"/>
          <w:b/>
          <w:w w:val="105"/>
          <w:lang w:val="ru-RU"/>
        </w:rPr>
        <w:t>Предметные результаты по учебному предмету «Математика»: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</w:pP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 xml:space="preserve">       Использовать в практических (жизненных) ситуациях следующие предметные математические умения и навыки: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1) сравнивать и  упорядочивать  натуральные  числа,  целые числа, обыкновенные и десятичные дроби, рациональные и иррациональные числа; выполнять, сочетая устные и письменные приемы, арифметические действия  с  рациональными числами; выполнять проверку, прикидку результата вычислений; округлять числа; вычислять значения числовых выражений; использовать калькулятор;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2)решать практико-ориентированные задачи, содержащие зависимости величин (скорость, время, расстояние, цена, количество, стоимость), связанные с отношением, пропорциональностью величин, процентами (налоги, задачи из области   управления   личными   и   семейными   финансами)</w:t>
      </w:r>
      <w:proofErr w:type="gramStart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,р</w:t>
      </w:r>
      <w:proofErr w:type="gramEnd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ешать основные задачи на дроби и проценты, используя арифметический и алгебраический способы, перебор всех возможных вариантов, способ «проб и ошибок»; пользоваться основными единицами измерения: цены, массы; расстояния, времени, скорости; выражать одни единицы величины через  другие;  интерпретировать  результаты  решения  задач с учетом ограничений, связанных со свойствами рассматриваемых объектов;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 xml:space="preserve">3) извлекать, анализировать, оценивать информацию, представленную в таблице, линейной, столбчатой и круговой диаграммах, интерпретировать представленные данные, использовать данные при решении задач; представлять информацию с помощью таблиц, линейной и столбчатой диаграмм, </w:t>
      </w:r>
      <w:proofErr w:type="spellStart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инфографики</w:t>
      </w:r>
      <w:proofErr w:type="spellEnd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; оперировать статистическими характеристиками: среднее арифметическое, медиана, наибольшее и наименьшее значения, размах числового набора;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4) оценивать вероятности реальных событий и явлений, пон</w:t>
      </w:r>
      <w:proofErr w:type="gramStart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и-</w:t>
      </w:r>
      <w:proofErr w:type="gramEnd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 xml:space="preserve"> мать роль практически достоверных и маловероятных событий в окружающем мире и в жизни;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</w:pPr>
      <w:proofErr w:type="gramStart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5) пользоваться геометрическими понятиями: отрезок, угол, многоугольник, окружность, круг; распознавать параллелепипед, куб, пирамиду, конус, цилиндр, использовать терминологию: вершина, ребро, грань, основание, развертка; приводить примеры объектов окружающего мира, имеющих форму изученных плоских и пространственных фигур, примеры параллельных и перпендикулярных прямых в пространстве, на модели куба, примеры равных и симметричных фигур; пользоваться геометрическими понятиями: равенство фигур, симметрия, подобие;</w:t>
      </w:r>
      <w:proofErr w:type="gramEnd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 xml:space="preserve"> использовать свойства изученных фигур для их распознавания, построения; пр</w:t>
      </w:r>
      <w:proofErr w:type="gramStart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и-</w:t>
      </w:r>
      <w:proofErr w:type="gramEnd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 xml:space="preserve"> 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 xml:space="preserve">6) находить длины отрезков и расстояния непосредственным измерением с помощью линейки; находить измерения параллелепипеда, куба; вычислять периметр многоугольника, периметр и площадь фигур, составленных из прямоугольников; находить длину окружности, </w:t>
      </w:r>
      <w:proofErr w:type="spellStart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>плошадь</w:t>
      </w:r>
      <w:proofErr w:type="spellEnd"/>
      <w:r w:rsidRPr="00404166">
        <w:rPr>
          <w:rFonts w:ascii="Times New Roman" w:eastAsia="Cambria" w:hAnsi="Times New Roman" w:cs="Times New Roman"/>
          <w:w w:val="105"/>
          <w:sz w:val="24"/>
          <w:szCs w:val="24"/>
          <w:lang w:val="ru-RU"/>
        </w:rPr>
        <w:t xml:space="preserve"> круга; вычислять объем куба, параллелепипеда по заданным измерениям; решать несложные задачи на измерение геометрических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величин в практических ситуациях; пользоваться основными метрическими единицами измерения длины, площади, объема; выражать одни единицы величины через другие;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7) использовать алгебраическую терминологию и символику; выражать формулами зависимости между величинами; понимать графический способ представления и анализа и</w:t>
      </w:r>
      <w:proofErr w:type="gramStart"/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н-</w:t>
      </w:r>
      <w:proofErr w:type="gramEnd"/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 xml:space="preserve"> формации, извлекать и интерпретировать информацию из графиков реальных процессов и зависимостей, использовать графики для определения свойств процессов и зависимостей;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8) 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</w:t>
      </w:r>
      <w:proofErr w:type="gramStart"/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н-</w:t>
      </w:r>
      <w:proofErr w:type="gramEnd"/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 xml:space="preserve"> </w:t>
      </w: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lastRenderedPageBreak/>
        <w:t>текс3том задачи полученный результат; использовать неравенства при решении различных задач;</w:t>
      </w:r>
    </w:p>
    <w:p w:rsidR="00404166" w:rsidRPr="00404166" w:rsidRDefault="00404166" w:rsidP="00404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  <w:lang w:val="ru-RU"/>
        </w:rPr>
      </w:pPr>
      <w:r w:rsidRPr="00404166">
        <w:rPr>
          <w:rFonts w:ascii="Times New Roman" w:eastAsia="Cambria" w:hAnsi="Times New Roman" w:cs="Times New Roman"/>
          <w:sz w:val="24"/>
          <w:szCs w:val="24"/>
          <w:lang w:val="ru-RU"/>
        </w:rPr>
        <w:t>9) решать задачи из реальной жизни, связанные с числовыми последовательностями, использовать свойства последовательностей.</w:t>
      </w:r>
    </w:p>
    <w:p w:rsidR="00404166" w:rsidRPr="00404166" w:rsidRDefault="00404166" w:rsidP="004041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04166" w:rsidRPr="00457FFE" w:rsidRDefault="00404166" w:rsidP="00404166">
      <w:pPr>
        <w:rPr>
          <w:lang w:val="ru-RU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1984"/>
      </w:tblGrid>
      <w:tr w:rsidR="00404166" w:rsidRPr="005858DD" w:rsidTr="005858DD">
        <w:trPr>
          <w:trHeight w:val="414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btLr"/>
            <w:hideMark/>
          </w:tcPr>
          <w:p w:rsidR="00404166" w:rsidRPr="005858DD" w:rsidRDefault="00404166" w:rsidP="00404166">
            <w:pPr>
              <w:snapToGrid w:val="0"/>
              <w:spacing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5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04166" w:rsidRPr="005858DD" w:rsidRDefault="00404166" w:rsidP="00404166">
            <w:pPr>
              <w:snapToGri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85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  <w:proofErr w:type="spellEnd"/>
            <w:r w:rsidRPr="00585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5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</w:t>
            </w:r>
            <w:proofErr w:type="spellEnd"/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Примечание</w:t>
            </w:r>
            <w:proofErr w:type="spellEnd"/>
          </w:p>
        </w:tc>
      </w:tr>
      <w:tr w:rsidR="00404166" w:rsidRPr="005858DD" w:rsidTr="005858DD">
        <w:trPr>
          <w:trHeight w:val="32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4166" w:rsidRPr="00050FA6" w:rsidTr="005858DD">
        <w:trPr>
          <w:trHeight w:val="507"/>
        </w:trPr>
        <w:tc>
          <w:tcPr>
            <w:tcW w:w="907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  <w:lang w:val="ru-RU" w:eastAsia="ru-RU"/>
              </w:rPr>
            </w:pPr>
            <w:r w:rsidRPr="005858DD">
              <w:rPr>
                <w:rFonts w:ascii="Times New Roman" w:eastAsia="Courier New" w:hAnsi="Times New Roman" w:cs="Times New Roman"/>
                <w:b/>
                <w:sz w:val="28"/>
                <w:szCs w:val="28"/>
                <w:lang w:val="ru-RU" w:eastAsia="ru-RU"/>
              </w:rPr>
              <w:t>«Математика в повседневной жизни» (22ч)</w:t>
            </w: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5858DD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Новое об известном (Футбольное поле</w:t>
            </w:r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Новое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об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известном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Электро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</w:rPr>
              <w:t>бус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Сообщения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Электросамокаты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Посадка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огурцов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Круиз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по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Лене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Экскурсия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музей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Геометрические формы вокруг нас</w:t>
            </w:r>
          </w:p>
          <w:p w:rsidR="00404166" w:rsidRPr="005858DD" w:rsidRDefault="005858DD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(Поделки из пластиковой бутылки</w:t>
            </w:r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457FFE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Геометрические формы вокруг нас</w:t>
            </w:r>
          </w:p>
          <w:p w:rsidR="00404166" w:rsidRPr="005858DD" w:rsidRDefault="005858DD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(Ковровая дорожка</w:t>
            </w:r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457FFE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Встреча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весны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Выставка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натюрмортов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Квадрат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Садовая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дорожка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Многоугольники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Здоровый образ жизни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(Калорийность питания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Здоровый образ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жизни (Игра на льду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5858DD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В школе и после школы (Игры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сети</w:t>
            </w:r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5858DD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В школе и после школы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Занятия Алины</w:t>
            </w:r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математики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Выставка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фото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Ремонт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квартиры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Часы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5858DD" w:rsidTr="005858DD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5858DD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«Школа</w:t>
            </w:r>
            <w:r w:rsidRPr="005858DD">
              <w:rPr>
                <w:rFonts w:ascii="Times New Roman" w:eastAsia="Cambria" w:hAnsi="Times New Roman" w:cs="Times New Roman"/>
                <w:b/>
                <w:spacing w:val="61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финансовых</w:t>
            </w:r>
            <w:r w:rsidRPr="005858DD">
              <w:rPr>
                <w:rFonts w:ascii="Times New Roman" w:eastAsia="Cambria" w:hAnsi="Times New Roman" w:cs="Times New Roman"/>
                <w:b/>
                <w:spacing w:val="61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решений»</w:t>
            </w:r>
            <w:r w:rsidRPr="005858DD">
              <w:rPr>
                <w:rFonts w:ascii="Times New Roman" w:eastAsia="Cambria" w:hAnsi="Times New Roman" w:cs="Times New Roman"/>
                <w:b/>
                <w:spacing w:val="-37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mbria" w:hAnsi="Times New Roman" w:cs="Times New Roman"/>
                <w:b/>
                <w:sz w:val="28"/>
                <w:szCs w:val="28"/>
                <w:lang w:val="ru-RU"/>
              </w:rPr>
              <w:t>(12ч)</w:t>
            </w: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Семейный бюджет: доход и расход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(Доходы семьи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мейный бюджет: доход и расход (Две семьи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5858DD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Непредвиденные расходы: как </w:t>
            </w:r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снизи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ть риски финансовых затруднений </w:t>
            </w:r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Непредвиденная трата</w:t>
            </w:r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5858DD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Задача  </w:t>
            </w:r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«Интересные выходные»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 чем можно сэкономить: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тот без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нужды живет,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кто деньги бережет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(Как составляли семейный бюд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жет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Задача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gram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Экономичные</w:t>
            </w:r>
            <w:proofErr w:type="gramEnd"/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и неэкономичные</w:t>
            </w:r>
          </w:p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привычки»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457FFE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амое главное о правилах ведения семейного бюджета </w:t>
            </w:r>
            <w:r w:rsidRPr="005858DD">
              <w:rPr>
                <w:sz w:val="28"/>
                <w:szCs w:val="28"/>
                <w:lang w:val="ru-RU"/>
              </w:rPr>
              <w:t>(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Нужен ли семье автомобиль?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5858DD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«Копейка к копейке – проживет </w:t>
            </w:r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семейка»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</w:t>
            </w:r>
            <w:r w:rsidR="00404166" w:rsidRPr="005858DD">
              <w:rPr>
                <w:sz w:val="28"/>
                <w:szCs w:val="28"/>
                <w:lang w:val="ru-RU"/>
              </w:rPr>
              <w:t xml:space="preserve"> 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Дорога в школу</w:t>
            </w:r>
            <w:r w:rsidR="00404166"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050FA6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«Семейный бюджет»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</w:t>
            </w:r>
            <w:r w:rsidRPr="005858DD">
              <w:rPr>
                <w:sz w:val="28"/>
                <w:szCs w:val="28"/>
                <w:lang w:val="ru-RU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День рождения мечты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Флешки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Задача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Покупки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по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акции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404166" w:rsidRPr="005858DD" w:rsidTr="005858D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5858D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Итоговая</w:t>
            </w:r>
            <w:proofErr w:type="spellEnd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диагностическая</w:t>
            </w:r>
            <w:proofErr w:type="spellEnd"/>
            <w:r w:rsidR="005858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8DD">
              <w:rPr>
                <w:rFonts w:ascii="Times New Roman" w:eastAsia="Calibri" w:hAnsi="Times New Roman" w:cs="Times New Roman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66" w:rsidRPr="005858DD" w:rsidRDefault="00404166" w:rsidP="0040416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</w:tbl>
    <w:p w:rsidR="00404166" w:rsidRDefault="00404166" w:rsidP="00404166"/>
    <w:p w:rsidR="00404166" w:rsidRPr="00404166" w:rsidRDefault="00404166" w:rsidP="0040416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40416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Список литературы:</w:t>
      </w:r>
    </w:p>
    <w:p w:rsidR="00404166" w:rsidRPr="00404166" w:rsidRDefault="00404166" w:rsidP="00404166">
      <w:pPr>
        <w:numPr>
          <w:ilvl w:val="0"/>
          <w:numId w:val="8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4041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Иванова Т.А., Симонова О.В. Структура математической грамотности школьников в контексте формирования их функциональной грамотности // Вестник ВятГУ.2009 № 1. [Электронный ресурс] // </w:t>
      </w:r>
      <w:hyperlink r:id="rId7" w:history="1">
        <w:r w:rsidRPr="00404166">
          <w:rPr>
            <w:rFonts w:ascii="Times New Roman" w:eastAsia="Times New Roman" w:hAnsi="Times New Roman" w:cs="Times New Roman"/>
            <w:color w:val="000000"/>
            <w:sz w:val="24"/>
            <w:szCs w:val="24"/>
            <w:lang w:val="ru-RU" w:eastAsia="ar-SA"/>
          </w:rPr>
          <w:t>https://cyberleninka.ru/article/n/struktura-matematicheskoy-gramotnosti-shkolnikov-v-kontekste-formirovaniya-ih-funktsionalnoy-gramotnosti/viewer</w:t>
        </w:r>
      </w:hyperlink>
      <w:r w:rsidRPr="004041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404166" w:rsidRPr="00404166" w:rsidRDefault="00404166" w:rsidP="00404166">
      <w:pPr>
        <w:numPr>
          <w:ilvl w:val="0"/>
          <w:numId w:val="8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4041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Приказ об утверждении федерального государственного общеобразовательного стандарта от 17.12.2010г. (в ред. Приказа </w:t>
      </w:r>
      <w:proofErr w:type="spellStart"/>
      <w:r w:rsidRPr="004041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Минобрнауки</w:t>
      </w:r>
      <w:proofErr w:type="spellEnd"/>
      <w:r w:rsidRPr="004041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России от 29.12.2014 № 1644) [Электронный ресурс] //</w:t>
      </w:r>
      <w:r w:rsidRPr="004041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hyperlink r:id="rId8" w:history="1">
        <w:r w:rsidRPr="00404166">
          <w:rPr>
            <w:rFonts w:ascii="Times New Roman" w:eastAsia="Times New Roman" w:hAnsi="Times New Roman" w:cs="Times New Roman"/>
            <w:color w:val="000000"/>
            <w:sz w:val="24"/>
            <w:szCs w:val="24"/>
            <w:lang w:val="ru-RU" w:eastAsia="ar-SA"/>
          </w:rPr>
          <w:t>https://fgos.ru/</w:t>
        </w:r>
      </w:hyperlink>
    </w:p>
    <w:p w:rsidR="00404166" w:rsidRPr="00404166" w:rsidRDefault="00404166" w:rsidP="00404166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4041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Математика на каждый день. 6 - 8 классы: учебное пособие для общеобразовательных организаций/ Т.Ф. Сергеева. - М. Просвещение, 2021. – 112с.: ил. – </w:t>
      </w:r>
      <w:proofErr w:type="gramStart"/>
      <w:r w:rsidRPr="004041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(Функциональная грамотность.</w:t>
      </w:r>
      <w:proofErr w:type="gramEnd"/>
      <w:r w:rsidRPr="004041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gramStart"/>
      <w:r w:rsidRPr="004041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Тренажёр).</w:t>
      </w:r>
      <w:proofErr w:type="gramEnd"/>
    </w:p>
    <w:p w:rsidR="00404166" w:rsidRPr="00404166" w:rsidRDefault="00404166" w:rsidP="00404166">
      <w:pPr>
        <w:numPr>
          <w:ilvl w:val="0"/>
          <w:numId w:val="8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4041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Примеры открытых заданий по математике </w:t>
      </w:r>
      <w:r w:rsidRPr="00404166">
        <w:rPr>
          <w:rFonts w:ascii="Times New Roman" w:eastAsia="Times New Roman" w:hAnsi="Times New Roman" w:cs="Times New Roman"/>
          <w:sz w:val="24"/>
          <w:szCs w:val="24"/>
          <w:lang w:eastAsia="ar-SA"/>
        </w:rPr>
        <w:t>PISA</w:t>
      </w:r>
      <w:r w:rsidRPr="004041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[По материалам международного исследования образовательных достижений учащихся </w:t>
      </w:r>
      <w:r w:rsidRPr="00404166">
        <w:rPr>
          <w:rFonts w:ascii="Times New Roman" w:eastAsia="Times New Roman" w:hAnsi="Times New Roman" w:cs="Times New Roman"/>
          <w:sz w:val="24"/>
          <w:szCs w:val="24"/>
          <w:lang w:eastAsia="ar-SA"/>
        </w:rPr>
        <w:t>PISA</w:t>
      </w:r>
      <w:r w:rsidRPr="004041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2003, 2012 гг.]</w:t>
      </w:r>
    </w:p>
    <w:p w:rsidR="000F1D68" w:rsidRPr="0085287B" w:rsidRDefault="000F1D68" w:rsidP="00404166">
      <w:pPr>
        <w:spacing w:after="0" w:line="264" w:lineRule="auto"/>
        <w:ind w:left="120"/>
        <w:jc w:val="both"/>
        <w:rPr>
          <w:lang w:val="ru-RU"/>
        </w:rPr>
      </w:pPr>
    </w:p>
    <w:sectPr w:rsidR="000F1D68" w:rsidRPr="0085287B" w:rsidSect="00404166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3A3"/>
    <w:multiLevelType w:val="multilevel"/>
    <w:tmpl w:val="518825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2546B2"/>
    <w:multiLevelType w:val="hybridMultilevel"/>
    <w:tmpl w:val="C0FE7B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792282"/>
    <w:multiLevelType w:val="multilevel"/>
    <w:tmpl w:val="1D48C3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8B4A02"/>
    <w:multiLevelType w:val="multilevel"/>
    <w:tmpl w:val="E39A32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4F787A"/>
    <w:multiLevelType w:val="multilevel"/>
    <w:tmpl w:val="89F290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7A2985"/>
    <w:multiLevelType w:val="multilevel"/>
    <w:tmpl w:val="19E6FB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937033"/>
    <w:multiLevelType w:val="hybridMultilevel"/>
    <w:tmpl w:val="8EE4541A"/>
    <w:lvl w:ilvl="0" w:tplc="F28436C8">
      <w:start w:val="1"/>
      <w:numFmt w:val="decimal"/>
      <w:lvlText w:val="%1)"/>
      <w:lvlJc w:val="left"/>
      <w:pPr>
        <w:ind w:left="766" w:hanging="327"/>
      </w:pPr>
      <w:rPr>
        <w:rFonts w:ascii="Georgia" w:eastAsia="Georgia" w:hAnsi="Georgia" w:cs="Georgia" w:hint="default"/>
        <w:b/>
        <w:bCs/>
        <w:i w:val="0"/>
        <w:iCs/>
        <w:w w:val="132"/>
        <w:sz w:val="20"/>
        <w:szCs w:val="20"/>
        <w:lang w:val="ru-RU" w:eastAsia="en-US" w:bidi="ar-SA"/>
      </w:rPr>
    </w:lvl>
    <w:lvl w:ilvl="1" w:tplc="17B27B18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A6189AE8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31169A30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9E409716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C5D6481C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BBAAEC72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6C5A4D8A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FE9AED66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7">
    <w:nsid w:val="603A6769"/>
    <w:multiLevelType w:val="multilevel"/>
    <w:tmpl w:val="E1D099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F0D47"/>
    <w:rsid w:val="00050FA6"/>
    <w:rsid w:val="00083EBA"/>
    <w:rsid w:val="000F1D68"/>
    <w:rsid w:val="00404166"/>
    <w:rsid w:val="00457FFE"/>
    <w:rsid w:val="004F0D47"/>
    <w:rsid w:val="005858DD"/>
    <w:rsid w:val="0085287B"/>
    <w:rsid w:val="00A060E5"/>
    <w:rsid w:val="00B3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04166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57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57F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os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yberleninka.ru/article/n/struktura-matematicheskoy-gramotnosti-shkolnikov-v-kontekste-formirovaniya-ih-funktsionalnoy-gramotnosti/view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2100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2023-08-31T03:39:00Z</dcterms:created>
  <dcterms:modified xsi:type="dcterms:W3CDTF">2025-10-17T10:47:00Z</dcterms:modified>
</cp:coreProperties>
</file>